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8CD" w:rsidRPr="00A828CD" w:rsidRDefault="00A828CD" w:rsidP="00A828CD">
      <w:pPr>
        <w:tabs>
          <w:tab w:val="left" w:pos="1418"/>
          <w:tab w:val="left" w:pos="5387"/>
        </w:tabs>
        <w:spacing w:after="0" w:line="240" w:lineRule="auto"/>
        <w:jc w:val="both"/>
        <w:rPr>
          <w:rFonts w:ascii="Times New Roman" w:eastAsia="Times New Roman" w:hAnsi="Times New Roman" w:cs="David"/>
          <w:szCs w:val="24"/>
          <w:u w:val="single"/>
        </w:rPr>
      </w:pPr>
    </w:p>
    <w:p w:rsidR="00A828CD" w:rsidRPr="00A828CD" w:rsidRDefault="00A828CD" w:rsidP="00A828CD">
      <w:pPr>
        <w:tabs>
          <w:tab w:val="left" w:pos="1418"/>
          <w:tab w:val="left" w:pos="5387"/>
        </w:tabs>
        <w:spacing w:after="0" w:line="240" w:lineRule="auto"/>
        <w:jc w:val="both"/>
        <w:rPr>
          <w:rFonts w:ascii="Times New Roman" w:eastAsia="Times New Roman" w:hAnsi="Times New Roman" w:cs="David"/>
          <w:szCs w:val="24"/>
        </w:rPr>
      </w:pPr>
    </w:p>
    <w:p w:rsidR="00A828CD" w:rsidRPr="00A828CD" w:rsidRDefault="00A828CD" w:rsidP="00A828CD">
      <w:pPr>
        <w:spacing w:before="240" w:after="60" w:line="240" w:lineRule="auto"/>
        <w:ind w:left="7200"/>
        <w:jc w:val="both"/>
        <w:outlineLvl w:val="1"/>
        <w:rPr>
          <w:rFonts w:ascii="Arial" w:eastAsia="Times New Roman" w:hAnsi="Times New Roman" w:cs="David"/>
          <w:b/>
          <w:bCs/>
          <w:sz w:val="28"/>
          <w:szCs w:val="28"/>
          <w:rtl/>
        </w:rPr>
      </w:pPr>
      <w:r w:rsidRPr="00A828CD">
        <w:rPr>
          <w:rFonts w:ascii="Tahoma" w:eastAsia="Times New Roman" w:hAnsi="Tahoma" w:cs="David" w:hint="cs"/>
          <w:b/>
          <w:bCs/>
          <w:sz w:val="28"/>
          <w:szCs w:val="28"/>
          <w:rtl/>
        </w:rPr>
        <w:t>מסמך  א'</w:t>
      </w:r>
    </w:p>
    <w:p w:rsidR="00A828CD" w:rsidRPr="00A828CD" w:rsidRDefault="00A828CD" w:rsidP="00A828CD">
      <w:pPr>
        <w:spacing w:after="0" w:line="240" w:lineRule="auto"/>
        <w:jc w:val="center"/>
        <w:rPr>
          <w:rFonts w:ascii="Times New Roman" w:eastAsia="Times New Roman" w:hAnsi="Times New Roman" w:cs="David"/>
          <w:b/>
          <w:bCs/>
          <w:sz w:val="28"/>
          <w:szCs w:val="28"/>
          <w:rtl/>
        </w:rPr>
      </w:pPr>
      <w:r>
        <w:rPr>
          <w:rFonts w:ascii="Times New Roman" w:eastAsia="Times New Roman" w:hAnsi="Times New Roman" w:cs="David" w:hint="cs"/>
          <w:b/>
          <w:bCs/>
          <w:noProof/>
          <w:sz w:val="28"/>
          <w:szCs w:val="28"/>
          <w:rtl/>
        </w:rPr>
        <w:drawing>
          <wp:anchor distT="0" distB="0" distL="114300" distR="114300" simplePos="0" relativeHeight="251659264" behindDoc="1" locked="0" layoutInCell="1" allowOverlap="1">
            <wp:simplePos x="0" y="0"/>
            <wp:positionH relativeFrom="margin">
              <wp:posOffset>1719580</wp:posOffset>
            </wp:positionH>
            <wp:positionV relativeFrom="paragraph">
              <wp:posOffset>-1164590</wp:posOffset>
            </wp:positionV>
            <wp:extent cx="1726565" cy="807085"/>
            <wp:effectExtent l="0" t="0" r="698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6565"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8CD">
        <w:rPr>
          <w:rFonts w:ascii="Times New Roman" w:eastAsia="Times New Roman" w:hAnsi="Times New Roman" w:cs="David" w:hint="cs"/>
          <w:b/>
          <w:bCs/>
          <w:sz w:val="28"/>
          <w:szCs w:val="28"/>
          <w:rtl/>
        </w:rPr>
        <w:t>מועצה אזורית גולן</w:t>
      </w:r>
    </w:p>
    <w:p w:rsidR="00A828CD" w:rsidRPr="00A828CD" w:rsidRDefault="00A828CD" w:rsidP="00A828CD">
      <w:pPr>
        <w:spacing w:before="120" w:after="0" w:line="240" w:lineRule="auto"/>
        <w:jc w:val="center"/>
        <w:rPr>
          <w:rFonts w:ascii="Times New Roman" w:eastAsia="Times New Roman" w:hAnsi="Times New Roman" w:cs="David"/>
          <w:b/>
          <w:bCs/>
          <w:sz w:val="28"/>
          <w:szCs w:val="28"/>
          <w:rtl/>
        </w:rPr>
      </w:pPr>
      <w:r w:rsidRPr="00A828CD">
        <w:rPr>
          <w:rFonts w:ascii="Times New Roman" w:eastAsia="Times New Roman" w:hAnsi="Times New Roman" w:cs="David" w:hint="cs"/>
          <w:b/>
          <w:bCs/>
          <w:sz w:val="28"/>
          <w:szCs w:val="28"/>
          <w:rtl/>
        </w:rPr>
        <w:t>מכרז פומבי מס'  2018/ 72</w:t>
      </w:r>
    </w:p>
    <w:p w:rsidR="00A828CD" w:rsidRPr="00A828CD" w:rsidRDefault="00A828CD" w:rsidP="00A828CD">
      <w:pPr>
        <w:spacing w:before="240" w:after="0" w:line="240" w:lineRule="auto"/>
        <w:jc w:val="center"/>
        <w:rPr>
          <w:rFonts w:ascii="Times New Roman" w:eastAsia="Times New Roman" w:hAnsi="Times New Roman" w:cs="David"/>
          <w:b/>
          <w:bCs/>
          <w:sz w:val="28"/>
          <w:szCs w:val="28"/>
        </w:rPr>
      </w:pPr>
    </w:p>
    <w:p w:rsidR="00A828CD" w:rsidRPr="00A828CD" w:rsidRDefault="00A828CD" w:rsidP="00A828CD">
      <w:pPr>
        <w:spacing w:after="0" w:line="360" w:lineRule="auto"/>
        <w:jc w:val="center"/>
        <w:rPr>
          <w:rFonts w:ascii="Times New Roman" w:eastAsia="Times New Roman" w:hAnsi="Times New Roman" w:cs="David"/>
          <w:b/>
          <w:bCs/>
          <w:sz w:val="28"/>
          <w:szCs w:val="28"/>
          <w:rtl/>
        </w:rPr>
      </w:pPr>
      <w:r w:rsidRPr="00A828CD">
        <w:rPr>
          <w:rFonts w:ascii="Times New Roman" w:eastAsia="Times New Roman" w:hAnsi="Times New Roman" w:cs="David" w:hint="cs"/>
          <w:b/>
          <w:bCs/>
          <w:sz w:val="28"/>
          <w:szCs w:val="28"/>
          <w:rtl/>
        </w:rPr>
        <w:t>הזמנה  להציע הצעות</w:t>
      </w:r>
    </w:p>
    <w:p w:rsidR="00A828CD" w:rsidRPr="00A828CD" w:rsidRDefault="00A828CD" w:rsidP="00A828CD">
      <w:pPr>
        <w:spacing w:before="120" w:after="0" w:line="360" w:lineRule="auto"/>
        <w:jc w:val="center"/>
        <w:rPr>
          <w:rFonts w:ascii="Times New Roman" w:eastAsia="Times New Roman" w:hAnsi="Times New Roman" w:cs="David"/>
          <w:b/>
          <w:bCs/>
          <w:sz w:val="28"/>
          <w:szCs w:val="28"/>
          <w:u w:val="single"/>
          <w:rtl/>
        </w:rPr>
      </w:pPr>
      <w:bookmarkStart w:id="0" w:name="_GoBack"/>
      <w:r w:rsidRPr="00A828CD">
        <w:rPr>
          <w:rFonts w:ascii="Times New Roman" w:eastAsia="Times New Roman" w:hAnsi="Times New Roman" w:cs="David" w:hint="cs"/>
          <w:b/>
          <w:bCs/>
          <w:sz w:val="28"/>
          <w:szCs w:val="28"/>
          <w:u w:val="single"/>
          <w:rtl/>
        </w:rPr>
        <w:t>מתן שירותי מוסך לרכבי המועצה</w:t>
      </w:r>
    </w:p>
    <w:bookmarkEnd w:id="0"/>
    <w:p w:rsidR="00A828CD" w:rsidRPr="00A828CD" w:rsidRDefault="00A828CD" w:rsidP="00A828CD">
      <w:pPr>
        <w:spacing w:after="0" w:line="240" w:lineRule="auto"/>
        <w:jc w:val="center"/>
        <w:rPr>
          <w:rFonts w:ascii="Times New Roman" w:eastAsia="Times New Roman" w:hAnsi="Times New Roman" w:cs="David"/>
          <w:b/>
          <w:bCs/>
          <w:sz w:val="24"/>
          <w:szCs w:val="24"/>
          <w:rtl/>
        </w:rPr>
      </w:pPr>
    </w:p>
    <w:p w:rsidR="00A828CD" w:rsidRPr="00A828CD" w:rsidRDefault="00A828CD" w:rsidP="00A828CD">
      <w:pPr>
        <w:spacing w:after="0" w:line="240" w:lineRule="auto"/>
        <w:jc w:val="both"/>
        <w:rPr>
          <w:rFonts w:ascii="Times New Roman" w:eastAsia="Times New Roman" w:hAnsi="Times New Roman" w:cs="David"/>
          <w:sz w:val="24"/>
          <w:szCs w:val="24"/>
          <w:rtl/>
        </w:rPr>
      </w:pPr>
      <w:r w:rsidRPr="00A828CD">
        <w:rPr>
          <w:rFonts w:ascii="Times New Roman" w:eastAsia="Times New Roman" w:hAnsi="Times New Roman" w:cs="David" w:hint="cs"/>
          <w:sz w:val="24"/>
          <w:szCs w:val="24"/>
          <w:rtl/>
        </w:rPr>
        <w:t>מועצה אזורית גולן (להלן: "</w:t>
      </w:r>
      <w:r w:rsidRPr="00A828CD">
        <w:rPr>
          <w:rFonts w:ascii="Times New Roman" w:eastAsia="Times New Roman" w:hAnsi="Times New Roman" w:cs="David" w:hint="cs"/>
          <w:b/>
          <w:bCs/>
          <w:sz w:val="24"/>
          <w:szCs w:val="24"/>
          <w:rtl/>
        </w:rPr>
        <w:t>המועצה</w:t>
      </w:r>
      <w:r w:rsidRPr="00A828CD">
        <w:rPr>
          <w:rFonts w:ascii="Times New Roman" w:eastAsia="Times New Roman" w:hAnsi="Times New Roman" w:cs="David" w:hint="cs"/>
          <w:sz w:val="24"/>
          <w:szCs w:val="24"/>
          <w:rtl/>
        </w:rPr>
        <w:t>"), מזמינה בזאת הצעות לביצוע שירותי מוסך לרכבי המועצה (להלן – "</w:t>
      </w:r>
      <w:r w:rsidRPr="00A828CD">
        <w:rPr>
          <w:rFonts w:ascii="Times New Roman" w:eastAsia="Times New Roman" w:hAnsi="Times New Roman" w:cs="David" w:hint="cs"/>
          <w:b/>
          <w:bCs/>
          <w:sz w:val="24"/>
          <w:szCs w:val="24"/>
          <w:rtl/>
        </w:rPr>
        <w:t>השירותים</w:t>
      </w:r>
      <w:r w:rsidRPr="00A828CD">
        <w:rPr>
          <w:rFonts w:ascii="Times New Roman" w:eastAsia="Times New Roman" w:hAnsi="Times New Roman" w:cs="David" w:hint="cs"/>
          <w:sz w:val="24"/>
          <w:szCs w:val="24"/>
          <w:rtl/>
        </w:rPr>
        <w:t xml:space="preserve">"), והכל כמפורט להלן במסמך ההזמנה להציע הצעות, ובהתאם לאמור במפרט השירותים המצורף </w:t>
      </w:r>
      <w:r w:rsidRPr="00A828CD">
        <w:rPr>
          <w:rFonts w:ascii="Times New Roman" w:eastAsia="Times New Roman" w:hAnsi="Times New Roman" w:cs="David" w:hint="cs"/>
          <w:b/>
          <w:bCs/>
          <w:sz w:val="24"/>
          <w:szCs w:val="24"/>
          <w:rtl/>
        </w:rPr>
        <w:t>כנספח א'</w:t>
      </w:r>
      <w:r w:rsidRPr="00A828CD">
        <w:rPr>
          <w:rFonts w:ascii="Times New Roman" w:eastAsia="Times New Roman" w:hAnsi="Times New Roman" w:cs="David" w:hint="cs"/>
          <w:sz w:val="24"/>
          <w:szCs w:val="24"/>
          <w:rtl/>
        </w:rPr>
        <w:t xml:space="preserve"> להסכם מתן שירותי מוסך - </w:t>
      </w:r>
      <w:r w:rsidRPr="00A828CD">
        <w:rPr>
          <w:rFonts w:ascii="Times New Roman" w:eastAsia="Times New Roman" w:hAnsi="Times New Roman" w:cs="David" w:hint="cs"/>
          <w:b/>
          <w:bCs/>
          <w:sz w:val="24"/>
          <w:szCs w:val="24"/>
          <w:rtl/>
        </w:rPr>
        <w:t>מסמך ג'</w:t>
      </w:r>
      <w:r w:rsidRPr="00A828CD">
        <w:rPr>
          <w:rFonts w:ascii="Times New Roman" w:eastAsia="Times New Roman" w:hAnsi="Times New Roman" w:cs="David" w:hint="cs"/>
          <w:sz w:val="24"/>
          <w:szCs w:val="24"/>
          <w:rtl/>
        </w:rPr>
        <w:t xml:space="preserve"> למכרז.</w:t>
      </w:r>
    </w:p>
    <w:p w:rsidR="00A828CD" w:rsidRPr="00A828CD" w:rsidRDefault="00A828CD" w:rsidP="00A828CD">
      <w:pPr>
        <w:spacing w:after="0" w:line="240" w:lineRule="auto"/>
        <w:ind w:left="-635" w:firstLine="635"/>
        <w:jc w:val="both"/>
        <w:rPr>
          <w:rFonts w:ascii="Times New Roman" w:eastAsia="Times New Roman" w:hAnsi="Times New Roman" w:cs="David"/>
          <w:b/>
          <w:bCs/>
          <w:sz w:val="24"/>
          <w:szCs w:val="24"/>
          <w:rtl/>
        </w:rPr>
      </w:pPr>
    </w:p>
    <w:p w:rsidR="00A828CD" w:rsidRPr="00A828CD" w:rsidRDefault="00A828CD" w:rsidP="00A828CD">
      <w:pPr>
        <w:numPr>
          <w:ilvl w:val="0"/>
          <w:numId w:val="1"/>
        </w:numPr>
        <w:spacing w:after="0" w:line="240" w:lineRule="auto"/>
        <w:jc w:val="both"/>
        <w:rPr>
          <w:rFonts w:ascii="Times New Roman" w:eastAsia="Times New Roman" w:hAnsi="Times New Roman" w:cs="David"/>
          <w:b/>
          <w:bCs/>
          <w:sz w:val="24"/>
          <w:szCs w:val="24"/>
          <w:rtl/>
        </w:rPr>
      </w:pPr>
      <w:r w:rsidRPr="00A828CD">
        <w:rPr>
          <w:rFonts w:ascii="Times New Roman" w:eastAsia="Times New Roman" w:hAnsi="Times New Roman" w:cs="David" w:hint="cs"/>
          <w:b/>
          <w:bCs/>
          <w:sz w:val="24"/>
          <w:szCs w:val="24"/>
          <w:rtl/>
        </w:rPr>
        <w:t>כללי- נשוא המכרז</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b/>
          <w:bCs/>
          <w:sz w:val="24"/>
          <w:szCs w:val="24"/>
          <w:rtl/>
        </w:rPr>
      </w:pPr>
      <w:r w:rsidRPr="00A828CD">
        <w:rPr>
          <w:rFonts w:ascii="Times New Roman" w:eastAsia="Times New Roman" w:hAnsi="Times New Roman" w:cs="David" w:hint="cs"/>
          <w:szCs w:val="24"/>
          <w:rtl/>
        </w:rPr>
        <w:t xml:space="preserve">נשוא המכרז הינו </w:t>
      </w:r>
      <w:r w:rsidRPr="00A828CD">
        <w:rPr>
          <w:rFonts w:ascii="Times New Roman" w:eastAsia="Times New Roman" w:hAnsi="Times New Roman" w:cs="David" w:hint="cs"/>
          <w:sz w:val="24"/>
          <w:szCs w:val="24"/>
          <w:rtl/>
        </w:rPr>
        <w:t>אספקת שירותי מוסך לרכבי המועצה.</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b/>
          <w:bCs/>
          <w:sz w:val="24"/>
          <w:szCs w:val="24"/>
        </w:rPr>
      </w:pPr>
      <w:r w:rsidRPr="00A828CD">
        <w:rPr>
          <w:rFonts w:ascii="Times New Roman" w:eastAsia="Times New Roman" w:hAnsi="Times New Roman" w:cs="David" w:hint="cs"/>
          <w:sz w:val="24"/>
          <w:szCs w:val="24"/>
          <w:rtl/>
        </w:rPr>
        <w:t xml:space="preserve">מתן שירותי מוסך בתחומי המכניקה, פחחות, חשמל ומערכות לרבות שינוע ומתן רכב חלופי על פי הצורך, באמצעות מוסך מורשה, </w:t>
      </w:r>
      <w:proofErr w:type="spellStart"/>
      <w:r w:rsidRPr="00A828CD">
        <w:rPr>
          <w:rFonts w:ascii="Times New Roman" w:eastAsia="Times New Roman" w:hAnsi="Times New Roman" w:cs="David" w:hint="cs"/>
          <w:sz w:val="24"/>
          <w:szCs w:val="24"/>
          <w:rtl/>
        </w:rPr>
        <w:t>הכל</w:t>
      </w:r>
      <w:proofErr w:type="spellEnd"/>
      <w:r w:rsidRPr="00A828CD">
        <w:rPr>
          <w:rFonts w:ascii="Times New Roman" w:eastAsia="Times New Roman" w:hAnsi="Times New Roman" w:cs="David" w:hint="cs"/>
          <w:sz w:val="24"/>
          <w:szCs w:val="24"/>
          <w:rtl/>
        </w:rPr>
        <w:t xml:space="preserve"> כמפורט במסמכי המכרז וההסכם  על נספחיו.  </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b/>
          <w:bCs/>
          <w:sz w:val="24"/>
          <w:szCs w:val="24"/>
        </w:rPr>
      </w:pPr>
      <w:r w:rsidRPr="00A828CD">
        <w:rPr>
          <w:rFonts w:ascii="Times New Roman" w:eastAsia="Times New Roman" w:hAnsi="Times New Roman" w:cs="David" w:hint="cs"/>
          <w:szCs w:val="24"/>
          <w:rtl/>
        </w:rPr>
        <w:t xml:space="preserve">נשוא המכרז הינו </w:t>
      </w:r>
      <w:r w:rsidRPr="00A828CD">
        <w:rPr>
          <w:rFonts w:ascii="Times New Roman" w:eastAsia="Times New Roman" w:hAnsi="Times New Roman" w:cs="David" w:hint="cs"/>
          <w:sz w:val="24"/>
          <w:szCs w:val="24"/>
          <w:rtl/>
        </w:rPr>
        <w:t xml:space="preserve">אספקת שירותי מוסך לרכבי המועצה </w:t>
      </w:r>
      <w:r w:rsidRPr="00A828CD">
        <w:rPr>
          <w:rFonts w:ascii="Times New Roman" w:eastAsia="Times New Roman" w:hAnsi="Times New Roman" w:cs="David" w:hint="cs"/>
          <w:szCs w:val="24"/>
          <w:rtl/>
        </w:rPr>
        <w:t>ולווינה השונים (החברה הכלכלית ליישובי הגולן בע"מ , חברת קולחי גולן בע"מ, מתנ"ס גולן בי"ס קרית חינוך , מועצה דתית)</w:t>
      </w:r>
      <w:r w:rsidRPr="00A828CD">
        <w:rPr>
          <w:rFonts w:ascii="Times New Roman" w:eastAsia="Times New Roman" w:hAnsi="Times New Roman" w:cs="David" w:hint="cs"/>
          <w:sz w:val="24"/>
          <w:szCs w:val="24"/>
          <w:rtl/>
        </w:rPr>
        <w:t>.</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sz w:val="24"/>
          <w:szCs w:val="24"/>
        </w:rPr>
      </w:pPr>
      <w:r w:rsidRPr="00A828CD">
        <w:rPr>
          <w:rFonts w:ascii="Times New Roman" w:eastAsia="Times New Roman" w:hAnsi="Times New Roman" w:cs="David" w:hint="cs"/>
          <w:sz w:val="24"/>
          <w:szCs w:val="24"/>
          <w:rtl/>
        </w:rPr>
        <w:t>השירותים יינתנו במוסך של המציע למעט שירותים אשר ביחס אליהם נקבע  אחרת במסמכי המכרז.</w:t>
      </w:r>
    </w:p>
    <w:p w:rsidR="00A828CD" w:rsidRPr="00A828CD" w:rsidRDefault="00A828CD" w:rsidP="00A828CD">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A828CD">
        <w:rPr>
          <w:rFonts w:ascii="Times New Roman" w:eastAsia="Times New Roman" w:hAnsi="Times New Roman" w:cs="David" w:hint="cs"/>
          <w:sz w:val="24"/>
          <w:szCs w:val="24"/>
          <w:rtl/>
        </w:rPr>
        <w:t xml:space="preserve">ההצעה המוגשת למכרז תנקוב בשיעור ההנחה, באחוזים, ממחירי המחירון המפורטים במסמך הצעת המציע – </w:t>
      </w:r>
      <w:r w:rsidRPr="00A828CD">
        <w:rPr>
          <w:rFonts w:ascii="Times New Roman" w:eastAsia="Times New Roman" w:hAnsi="Times New Roman" w:cs="David" w:hint="cs"/>
          <w:b/>
          <w:bCs/>
          <w:sz w:val="24"/>
          <w:szCs w:val="24"/>
          <w:rtl/>
        </w:rPr>
        <w:t>מסמך ב'</w:t>
      </w:r>
      <w:r w:rsidRPr="00A828CD">
        <w:rPr>
          <w:rFonts w:ascii="Times New Roman" w:eastAsia="Times New Roman" w:hAnsi="Times New Roman" w:cs="David" w:hint="cs"/>
          <w:sz w:val="24"/>
          <w:szCs w:val="24"/>
          <w:rtl/>
        </w:rPr>
        <w:t xml:space="preserve"> למסמכי המכרז. </w:t>
      </w:r>
    </w:p>
    <w:p w:rsidR="00A828CD" w:rsidRPr="00A828CD" w:rsidRDefault="00A828CD" w:rsidP="00A828CD">
      <w:pPr>
        <w:numPr>
          <w:ilvl w:val="0"/>
          <w:numId w:val="1"/>
        </w:numPr>
        <w:spacing w:before="240" w:after="0" w:line="240" w:lineRule="auto"/>
        <w:jc w:val="both"/>
        <w:rPr>
          <w:rFonts w:ascii="Tahoma" w:eastAsia="Times New Roman" w:hAnsi="Tahoma" w:cs="David"/>
          <w:b/>
          <w:bCs/>
          <w:sz w:val="24"/>
          <w:szCs w:val="24"/>
        </w:rPr>
      </w:pPr>
      <w:r w:rsidRPr="00A828CD">
        <w:rPr>
          <w:rFonts w:ascii="Tahoma" w:eastAsia="Times New Roman" w:hAnsi="Tahoma" w:cs="David" w:hint="cs"/>
          <w:b/>
          <w:bCs/>
          <w:sz w:val="24"/>
          <w:szCs w:val="24"/>
          <w:rtl/>
        </w:rPr>
        <w:t>מסמכי המכרז</w:t>
      </w:r>
    </w:p>
    <w:p w:rsidR="00A828CD" w:rsidRPr="00A828CD" w:rsidRDefault="00A828CD" w:rsidP="00A828CD">
      <w:pPr>
        <w:spacing w:before="240" w:after="0" w:line="240" w:lineRule="auto"/>
        <w:ind w:left="596"/>
        <w:jc w:val="both"/>
        <w:rPr>
          <w:rFonts w:ascii="Tahoma" w:eastAsia="Times New Roman" w:hAnsi="Tahoma" w:cs="David"/>
          <w:b/>
          <w:bCs/>
          <w:sz w:val="24"/>
          <w:szCs w:val="24"/>
          <w:rtl/>
        </w:rPr>
      </w:pPr>
    </w:p>
    <w:p w:rsidR="00A828CD" w:rsidRPr="00A828CD" w:rsidRDefault="00A828CD" w:rsidP="00A828CD">
      <w:pPr>
        <w:numPr>
          <w:ilvl w:val="1"/>
          <w:numId w:val="1"/>
        </w:numPr>
        <w:spacing w:after="120" w:line="240" w:lineRule="auto"/>
        <w:jc w:val="both"/>
        <w:rPr>
          <w:rFonts w:ascii="Tahoma" w:eastAsia="Times New Roman" w:hAnsi="Tahoma" w:cs="David"/>
          <w:b/>
          <w:bCs/>
          <w:sz w:val="24"/>
          <w:szCs w:val="24"/>
        </w:rPr>
      </w:pPr>
      <w:r w:rsidRPr="00A828CD">
        <w:rPr>
          <w:rFonts w:ascii="Tahoma" w:eastAsia="Times New Roman" w:hAnsi="Tahoma" w:cs="David" w:hint="cs"/>
          <w:b/>
          <w:bCs/>
          <w:sz w:val="24"/>
          <w:szCs w:val="24"/>
          <w:rtl/>
        </w:rPr>
        <w:t xml:space="preserve"> </w:t>
      </w:r>
      <w:r w:rsidRPr="00A828CD">
        <w:rPr>
          <w:rFonts w:ascii="Tahoma" w:eastAsia="Times New Roman" w:hAnsi="Tahoma" w:cs="David" w:hint="cs"/>
          <w:sz w:val="24"/>
          <w:szCs w:val="24"/>
          <w:rtl/>
        </w:rPr>
        <w:t xml:space="preserve">המסמכים המפורטים מטה יקראו להלן יחד ולחוד </w:t>
      </w:r>
      <w:r w:rsidRPr="00A828CD">
        <w:rPr>
          <w:rFonts w:ascii="Tahoma" w:eastAsia="Times New Roman" w:hAnsi="Tahoma" w:cs="David" w:hint="cs"/>
          <w:b/>
          <w:bCs/>
          <w:sz w:val="24"/>
          <w:szCs w:val="24"/>
          <w:rtl/>
        </w:rPr>
        <w:t>" מסמכי המכרז"</w:t>
      </w:r>
      <w:r w:rsidRPr="00A828CD">
        <w:rPr>
          <w:rFonts w:ascii="Tahoma" w:eastAsia="Times New Roman" w:hAnsi="Tahoma" w:cs="David" w:hint="cs"/>
          <w:sz w:val="24"/>
          <w:szCs w:val="24"/>
          <w:rtl/>
        </w:rPr>
        <w:t>:</w:t>
      </w:r>
    </w:p>
    <w:p w:rsidR="00A828CD" w:rsidRPr="00A828CD" w:rsidRDefault="00A828CD" w:rsidP="00A828CD">
      <w:pPr>
        <w:tabs>
          <w:tab w:val="left" w:pos="284"/>
        </w:tabs>
        <w:spacing w:after="120" w:line="240" w:lineRule="auto"/>
        <w:ind w:left="29"/>
        <w:jc w:val="both"/>
        <w:rPr>
          <w:rFonts w:ascii="Tahoma" w:eastAsia="Times New Roman" w:hAnsi="Tahoma" w:cs="David"/>
          <w:b/>
          <w:bCs/>
          <w:sz w:val="24"/>
          <w:szCs w:val="24"/>
        </w:rPr>
      </w:pPr>
      <w:r w:rsidRPr="00A828CD">
        <w:rPr>
          <w:rFonts w:ascii="Tahoma" w:eastAsia="Times New Roman" w:hAnsi="Tahoma" w:cs="David" w:hint="cs"/>
          <w:b/>
          <w:bCs/>
          <w:sz w:val="24"/>
          <w:szCs w:val="24"/>
          <w:rtl/>
        </w:rPr>
        <w:t xml:space="preserve">        </w:t>
      </w:r>
      <w:r w:rsidRPr="00A828CD">
        <w:rPr>
          <w:rFonts w:ascii="Tahoma" w:eastAsia="Times New Roman" w:hAnsi="Tahoma" w:cs="David" w:hint="cs"/>
          <w:b/>
          <w:bCs/>
          <w:sz w:val="24"/>
          <w:szCs w:val="24"/>
          <w:rtl/>
        </w:rPr>
        <w:tab/>
      </w:r>
      <w:r w:rsidRPr="00A828CD">
        <w:rPr>
          <w:rFonts w:ascii="Tahoma" w:eastAsia="Times New Roman" w:hAnsi="Tahoma" w:cs="David" w:hint="cs"/>
          <w:b/>
          <w:bCs/>
          <w:sz w:val="24"/>
          <w:szCs w:val="24"/>
          <w:rtl/>
        </w:rPr>
        <w:tab/>
        <w:t xml:space="preserve"> מסמך א' -   הזמנה להציע הצעות. </w:t>
      </w:r>
    </w:p>
    <w:p w:rsidR="00A828CD" w:rsidRPr="00A828CD" w:rsidRDefault="00A828CD" w:rsidP="00A828CD">
      <w:pPr>
        <w:tabs>
          <w:tab w:val="left" w:pos="284"/>
        </w:tabs>
        <w:spacing w:after="120" w:line="240" w:lineRule="auto"/>
        <w:ind w:left="29"/>
        <w:jc w:val="both"/>
        <w:rPr>
          <w:rFonts w:ascii="Tahoma" w:eastAsia="Times New Roman" w:hAnsi="Tahoma" w:cs="David"/>
          <w:b/>
          <w:bCs/>
          <w:sz w:val="24"/>
          <w:szCs w:val="24"/>
          <w:rtl/>
        </w:rPr>
      </w:pPr>
      <w:r w:rsidRPr="00A828CD">
        <w:rPr>
          <w:rFonts w:ascii="Tahoma" w:eastAsia="Times New Roman" w:hAnsi="Tahoma" w:cs="David" w:hint="cs"/>
          <w:b/>
          <w:bCs/>
          <w:sz w:val="24"/>
          <w:szCs w:val="24"/>
          <w:rtl/>
        </w:rPr>
        <w:tab/>
      </w:r>
      <w:r w:rsidRPr="00A828CD">
        <w:rPr>
          <w:rFonts w:ascii="Tahoma" w:eastAsia="Times New Roman" w:hAnsi="Tahoma" w:cs="David" w:hint="cs"/>
          <w:b/>
          <w:bCs/>
          <w:sz w:val="24"/>
          <w:szCs w:val="24"/>
          <w:rtl/>
        </w:rPr>
        <w:tab/>
      </w:r>
      <w:r w:rsidRPr="00A828CD">
        <w:rPr>
          <w:rFonts w:ascii="Tahoma" w:eastAsia="Times New Roman" w:hAnsi="Tahoma" w:cs="David" w:hint="cs"/>
          <w:b/>
          <w:bCs/>
          <w:sz w:val="24"/>
          <w:szCs w:val="24"/>
          <w:rtl/>
        </w:rPr>
        <w:tab/>
      </w:r>
      <w:r w:rsidRPr="00A828CD">
        <w:rPr>
          <w:rFonts w:ascii="Tahoma" w:eastAsia="Times New Roman" w:hAnsi="Tahoma" w:cs="David" w:hint="cs"/>
          <w:b/>
          <w:bCs/>
          <w:sz w:val="24"/>
          <w:szCs w:val="24"/>
          <w:rtl/>
        </w:rPr>
        <w:tab/>
        <w:t xml:space="preserve">נספח א' למסמך א -  ערבות בנקאית למכרז. </w:t>
      </w:r>
    </w:p>
    <w:p w:rsidR="00A828CD" w:rsidRPr="00A828CD" w:rsidRDefault="00A828CD" w:rsidP="00A828CD">
      <w:pPr>
        <w:spacing w:after="120" w:line="240" w:lineRule="auto"/>
        <w:ind w:left="29"/>
        <w:jc w:val="both"/>
        <w:rPr>
          <w:rFonts w:ascii="Tahoma" w:eastAsia="Times New Roman" w:hAnsi="Tahoma" w:cs="David"/>
          <w:b/>
          <w:bCs/>
          <w:sz w:val="24"/>
          <w:szCs w:val="24"/>
          <w:rtl/>
        </w:rPr>
      </w:pPr>
      <w:r w:rsidRPr="00A828CD">
        <w:rPr>
          <w:rFonts w:ascii="Tahoma" w:eastAsia="Times New Roman" w:hAnsi="Tahoma" w:cs="David" w:hint="cs"/>
          <w:b/>
          <w:bCs/>
          <w:sz w:val="24"/>
          <w:szCs w:val="24"/>
          <w:rtl/>
        </w:rPr>
        <w:t xml:space="preserve">       </w:t>
      </w:r>
      <w:r w:rsidRPr="00A828CD">
        <w:rPr>
          <w:rFonts w:ascii="Tahoma" w:eastAsia="Times New Roman" w:hAnsi="Tahoma" w:cs="David" w:hint="cs"/>
          <w:b/>
          <w:bCs/>
          <w:sz w:val="24"/>
          <w:szCs w:val="24"/>
          <w:rtl/>
        </w:rPr>
        <w:tab/>
      </w:r>
      <w:r w:rsidRPr="00A828CD">
        <w:rPr>
          <w:rFonts w:ascii="Tahoma" w:eastAsia="Times New Roman" w:hAnsi="Tahoma" w:cs="David" w:hint="cs"/>
          <w:b/>
          <w:bCs/>
          <w:sz w:val="24"/>
          <w:szCs w:val="24"/>
          <w:rtl/>
        </w:rPr>
        <w:tab/>
        <w:t xml:space="preserve"> מסמך ב' -   הצעת המציע.</w:t>
      </w:r>
    </w:p>
    <w:p w:rsidR="00A828CD" w:rsidRPr="00A828CD" w:rsidRDefault="00A828CD" w:rsidP="00A828CD">
      <w:pPr>
        <w:spacing w:after="120" w:line="240" w:lineRule="auto"/>
        <w:ind w:left="1440"/>
        <w:jc w:val="both"/>
        <w:rPr>
          <w:rFonts w:ascii="Tahoma" w:eastAsia="Times New Roman" w:hAnsi="Tahoma" w:cs="David"/>
          <w:b/>
          <w:bCs/>
          <w:sz w:val="24"/>
          <w:szCs w:val="24"/>
          <w:rtl/>
        </w:rPr>
      </w:pPr>
      <w:r w:rsidRPr="00A828CD">
        <w:rPr>
          <w:rFonts w:ascii="Tahoma" w:eastAsia="Times New Roman" w:hAnsi="Tahoma" w:cs="David" w:hint="cs"/>
          <w:b/>
          <w:bCs/>
          <w:sz w:val="24"/>
          <w:szCs w:val="24"/>
          <w:rtl/>
        </w:rPr>
        <w:t xml:space="preserve">מסמך ג'  -  </w:t>
      </w:r>
      <w:r w:rsidRPr="00A828CD">
        <w:rPr>
          <w:rFonts w:ascii="Times New Roman" w:eastAsia="Times New Roman" w:hAnsi="Times New Roman" w:cs="David" w:hint="cs"/>
          <w:b/>
          <w:bCs/>
          <w:sz w:val="24"/>
          <w:szCs w:val="24"/>
          <w:rtl/>
        </w:rPr>
        <w:t>הסכם מתן שירותי מוסך</w:t>
      </w:r>
      <w:r w:rsidRPr="00A828CD">
        <w:rPr>
          <w:rFonts w:ascii="Tahoma" w:eastAsia="Times New Roman" w:hAnsi="Tahoma" w:cs="David" w:hint="cs"/>
          <w:b/>
          <w:bCs/>
          <w:sz w:val="24"/>
          <w:szCs w:val="24"/>
          <w:rtl/>
        </w:rPr>
        <w:t>:</w:t>
      </w:r>
    </w:p>
    <w:p w:rsidR="00A828CD" w:rsidRPr="00A828CD" w:rsidRDefault="00A828CD" w:rsidP="00A828CD">
      <w:pPr>
        <w:spacing w:after="120" w:line="240" w:lineRule="auto"/>
        <w:ind w:left="29"/>
        <w:jc w:val="both"/>
        <w:rPr>
          <w:rFonts w:ascii="Tahoma" w:eastAsia="Times New Roman" w:hAnsi="Tahoma" w:cs="David"/>
          <w:b/>
          <w:bCs/>
          <w:sz w:val="24"/>
          <w:szCs w:val="24"/>
          <w:rtl/>
        </w:rPr>
      </w:pPr>
      <w:r w:rsidRPr="00A828CD">
        <w:rPr>
          <w:rFonts w:ascii="Tahoma" w:eastAsia="Times New Roman" w:hAnsi="Tahoma" w:cs="David" w:hint="cs"/>
          <w:b/>
          <w:bCs/>
          <w:sz w:val="24"/>
          <w:szCs w:val="24"/>
          <w:rtl/>
        </w:rPr>
        <w:tab/>
      </w:r>
      <w:r w:rsidRPr="00A828CD">
        <w:rPr>
          <w:rFonts w:ascii="Tahoma" w:eastAsia="Times New Roman" w:hAnsi="Tahoma" w:cs="David" w:hint="cs"/>
          <w:b/>
          <w:bCs/>
          <w:sz w:val="24"/>
          <w:szCs w:val="24"/>
          <w:rtl/>
        </w:rPr>
        <w:tab/>
      </w:r>
      <w:r w:rsidRPr="00A828CD">
        <w:rPr>
          <w:rFonts w:ascii="Tahoma" w:eastAsia="Times New Roman" w:hAnsi="Tahoma" w:cs="David" w:hint="cs"/>
          <w:b/>
          <w:bCs/>
          <w:sz w:val="24"/>
          <w:szCs w:val="24"/>
          <w:rtl/>
        </w:rPr>
        <w:tab/>
        <w:t>נספח א' – מפרט שירותים.</w:t>
      </w:r>
    </w:p>
    <w:p w:rsidR="00A828CD" w:rsidRPr="00A828CD" w:rsidRDefault="00A828CD" w:rsidP="00A828CD">
      <w:pPr>
        <w:spacing w:after="120" w:line="240" w:lineRule="auto"/>
        <w:ind w:left="1469" w:firstLine="691"/>
        <w:jc w:val="both"/>
        <w:rPr>
          <w:rFonts w:ascii="Tahoma" w:eastAsia="Times New Roman" w:hAnsi="Tahoma" w:cs="David"/>
          <w:b/>
          <w:bCs/>
          <w:sz w:val="24"/>
          <w:szCs w:val="24"/>
          <w:rtl/>
        </w:rPr>
      </w:pPr>
      <w:r w:rsidRPr="00A828CD">
        <w:rPr>
          <w:rFonts w:ascii="Tahoma" w:eastAsia="Times New Roman" w:hAnsi="Tahoma" w:cs="David" w:hint="cs"/>
          <w:b/>
          <w:bCs/>
          <w:sz w:val="24"/>
          <w:szCs w:val="24"/>
          <w:rtl/>
        </w:rPr>
        <w:t>נספח ב' – אישור קיום ביטוחים</w:t>
      </w:r>
    </w:p>
    <w:p w:rsidR="00A828CD" w:rsidRPr="00A828CD" w:rsidRDefault="00A828CD" w:rsidP="00A828CD">
      <w:pPr>
        <w:spacing w:after="120" w:line="240" w:lineRule="auto"/>
        <w:ind w:left="1469" w:firstLine="691"/>
        <w:jc w:val="both"/>
        <w:rPr>
          <w:rFonts w:ascii="Tahoma" w:eastAsia="Times New Roman" w:hAnsi="Tahoma" w:cs="David"/>
          <w:b/>
          <w:bCs/>
          <w:sz w:val="24"/>
          <w:szCs w:val="24"/>
          <w:rtl/>
        </w:rPr>
      </w:pPr>
      <w:r w:rsidRPr="00A828CD">
        <w:rPr>
          <w:rFonts w:ascii="Tahoma" w:eastAsia="Times New Roman" w:hAnsi="Tahoma" w:cs="David" w:hint="cs"/>
          <w:b/>
          <w:bCs/>
          <w:sz w:val="24"/>
          <w:szCs w:val="24"/>
          <w:rtl/>
        </w:rPr>
        <w:t>נספח ג'-  נוסח ערבות בנקאית.</w:t>
      </w:r>
    </w:p>
    <w:p w:rsidR="00A828CD" w:rsidRPr="00A828CD" w:rsidRDefault="00A828CD" w:rsidP="00A828CD">
      <w:pPr>
        <w:spacing w:after="120" w:line="240" w:lineRule="auto"/>
        <w:ind w:left="1469" w:firstLine="691"/>
        <w:jc w:val="both"/>
        <w:rPr>
          <w:rFonts w:ascii="Tahoma" w:eastAsia="Times New Roman" w:hAnsi="Tahoma" w:cs="David"/>
          <w:b/>
          <w:bCs/>
          <w:sz w:val="24"/>
          <w:szCs w:val="24"/>
          <w:rtl/>
        </w:rPr>
      </w:pPr>
    </w:p>
    <w:p w:rsidR="00A828CD" w:rsidRPr="00A828CD" w:rsidRDefault="00A828CD" w:rsidP="00A828CD">
      <w:pPr>
        <w:numPr>
          <w:ilvl w:val="1"/>
          <w:numId w:val="1"/>
        </w:numPr>
        <w:spacing w:after="120" w:line="240" w:lineRule="auto"/>
        <w:jc w:val="both"/>
        <w:rPr>
          <w:rFonts w:ascii="Times New Roman" w:eastAsia="Times New Roman" w:hAnsi="Times New Roman" w:cs="David"/>
          <w:szCs w:val="24"/>
          <w:rtl/>
        </w:rPr>
      </w:pPr>
      <w:r w:rsidRPr="00A828CD">
        <w:rPr>
          <w:rFonts w:ascii="Times New Roman" w:eastAsia="Times New Roman" w:hAnsi="Times New Roman" w:cs="David" w:hint="cs"/>
          <w:szCs w:val="24"/>
          <w:rtl/>
        </w:rPr>
        <w:t>את מסמכי המכרז ניתן לרכוש במשרדי המועצה בשעות העבודה הרגילות תמורת 500 ש"ח שלא יוחזרו.</w:t>
      </w:r>
    </w:p>
    <w:p w:rsidR="00A828CD" w:rsidRPr="00A828CD" w:rsidRDefault="00A828CD" w:rsidP="00A828CD">
      <w:pPr>
        <w:spacing w:after="0" w:line="240" w:lineRule="auto"/>
        <w:ind w:right="142"/>
        <w:jc w:val="both"/>
        <w:rPr>
          <w:rFonts w:ascii="Tahoma" w:eastAsia="Times New Roman" w:hAnsi="Tahoma" w:cs="David"/>
          <w:sz w:val="24"/>
          <w:szCs w:val="24"/>
          <w:rtl/>
        </w:rPr>
      </w:pPr>
      <w:r w:rsidRPr="00A828CD">
        <w:rPr>
          <w:rFonts w:ascii="Tahoma" w:eastAsia="Times New Roman" w:hAnsi="Tahoma" w:cs="David" w:hint="cs"/>
          <w:sz w:val="24"/>
          <w:szCs w:val="24"/>
          <w:rtl/>
        </w:rPr>
        <w:lastRenderedPageBreak/>
        <w:tab/>
      </w:r>
      <w:r w:rsidRPr="00A828CD">
        <w:rPr>
          <w:rFonts w:ascii="Tahoma" w:eastAsia="Times New Roman" w:hAnsi="Tahoma" w:cs="David" w:hint="cs"/>
          <w:sz w:val="24"/>
          <w:szCs w:val="24"/>
          <w:rtl/>
        </w:rPr>
        <w:tab/>
      </w:r>
      <w:r w:rsidRPr="00A828CD">
        <w:rPr>
          <w:rFonts w:ascii="Tahoma" w:eastAsia="Times New Roman" w:hAnsi="Tahoma" w:cs="David" w:hint="cs"/>
          <w:sz w:val="24"/>
          <w:szCs w:val="24"/>
          <w:rtl/>
        </w:rPr>
        <w:tab/>
      </w:r>
      <w:r w:rsidRPr="00A828CD">
        <w:rPr>
          <w:rFonts w:ascii="Tahoma" w:eastAsia="Times New Roman" w:hAnsi="Tahoma" w:cs="David" w:hint="cs"/>
          <w:sz w:val="24"/>
          <w:szCs w:val="24"/>
          <w:rtl/>
        </w:rPr>
        <w:tab/>
        <w:t xml:space="preserve">  </w:t>
      </w:r>
      <w:r w:rsidRPr="00A828CD">
        <w:rPr>
          <w:rFonts w:ascii="Tahoma" w:eastAsia="Times New Roman" w:hAnsi="Tahoma" w:cs="David" w:hint="cs"/>
          <w:sz w:val="24"/>
          <w:szCs w:val="24"/>
          <w:rtl/>
        </w:rPr>
        <w:tab/>
      </w:r>
      <w:r w:rsidRPr="00A828CD">
        <w:rPr>
          <w:rFonts w:ascii="Tahoma" w:eastAsia="Times New Roman" w:hAnsi="Tahoma" w:cs="David" w:hint="cs"/>
          <w:sz w:val="24"/>
          <w:szCs w:val="24"/>
          <w:rtl/>
        </w:rPr>
        <w:tab/>
      </w:r>
      <w:r w:rsidRPr="00A828CD">
        <w:rPr>
          <w:rFonts w:ascii="Tahoma" w:eastAsia="Times New Roman" w:hAnsi="Tahoma" w:cs="David" w:hint="cs"/>
          <w:sz w:val="24"/>
          <w:szCs w:val="24"/>
          <w:rtl/>
        </w:rPr>
        <w:tab/>
      </w:r>
    </w:p>
    <w:p w:rsidR="00A828CD" w:rsidRPr="00A828CD" w:rsidRDefault="00A828CD" w:rsidP="00A828CD">
      <w:pPr>
        <w:numPr>
          <w:ilvl w:val="0"/>
          <w:numId w:val="1"/>
        </w:numPr>
        <w:spacing w:after="0" w:line="240" w:lineRule="auto"/>
        <w:ind w:left="284" w:hanging="284"/>
        <w:jc w:val="both"/>
        <w:rPr>
          <w:rFonts w:ascii="Tahoma" w:eastAsia="Times New Roman" w:hAnsi="Tahoma" w:cs="David"/>
          <w:b/>
          <w:bCs/>
          <w:sz w:val="24"/>
          <w:szCs w:val="24"/>
          <w:rtl/>
        </w:rPr>
      </w:pPr>
      <w:r w:rsidRPr="00A828CD">
        <w:rPr>
          <w:rFonts w:ascii="Tahoma" w:eastAsia="Times New Roman" w:hAnsi="Tahoma" w:cs="David" w:hint="cs"/>
          <w:b/>
          <w:bCs/>
          <w:sz w:val="24"/>
          <w:szCs w:val="24"/>
          <w:rtl/>
        </w:rPr>
        <w:t xml:space="preserve">תנאי השתתפות  </w:t>
      </w:r>
    </w:p>
    <w:p w:rsidR="00A828CD" w:rsidRPr="00A828CD" w:rsidRDefault="00A828CD" w:rsidP="00A828CD">
      <w:pPr>
        <w:spacing w:before="240" w:after="0" w:line="240" w:lineRule="auto"/>
        <w:ind w:left="1446"/>
        <w:jc w:val="both"/>
        <w:rPr>
          <w:rFonts w:ascii="Tahoma" w:eastAsia="Times New Roman" w:hAnsi="Tahoma" w:cs="David"/>
          <w:sz w:val="24"/>
          <w:szCs w:val="24"/>
          <w:rtl/>
        </w:rPr>
      </w:pPr>
      <w:r w:rsidRPr="00A828CD">
        <w:rPr>
          <w:rFonts w:ascii="Tahoma" w:eastAsia="Times New Roman" w:hAnsi="Tahoma" w:cs="David" w:hint="cs"/>
          <w:sz w:val="24"/>
          <w:szCs w:val="24"/>
          <w:rtl/>
        </w:rPr>
        <w:t>יחיד או תאגיד העונים על כל התנאים המפורטים להלן במועד הגשת ההצעות במכרז:</w:t>
      </w:r>
    </w:p>
    <w:p w:rsidR="00A828CD" w:rsidRPr="00A828CD" w:rsidRDefault="00A828CD" w:rsidP="00A828CD">
      <w:pPr>
        <w:numPr>
          <w:ilvl w:val="2"/>
          <w:numId w:val="1"/>
        </w:numPr>
        <w:spacing w:before="240" w:after="0" w:line="240" w:lineRule="auto"/>
        <w:jc w:val="both"/>
        <w:rPr>
          <w:rFonts w:ascii="Tahoma" w:eastAsia="Times New Roman" w:hAnsi="Tahoma" w:cs="David"/>
          <w:sz w:val="24"/>
          <w:szCs w:val="24"/>
        </w:rPr>
      </w:pPr>
      <w:r w:rsidRPr="00A828CD">
        <w:rPr>
          <w:rFonts w:ascii="Times New Roman" w:eastAsia="Times New Roman" w:hAnsi="Times New Roman" w:cs="David" w:hint="cs"/>
          <w:sz w:val="24"/>
          <w:szCs w:val="24"/>
          <w:rtl/>
        </w:rPr>
        <w:t>הינו בעל ניסיון קודם ומוכח של 3 (שלוש) שנים לפחות במהלך חמש השנים האחרונות, במתן שרותי מוסך על פי המצוין במכרז</w:t>
      </w:r>
      <w:r w:rsidRPr="00A828CD">
        <w:rPr>
          <w:rFonts w:ascii="Tahoma" w:eastAsia="Times New Roman" w:hAnsi="Tahoma" w:cs="David" w:hint="cs"/>
          <w:sz w:val="24"/>
          <w:szCs w:val="24"/>
          <w:rtl/>
        </w:rPr>
        <w:t>;</w:t>
      </w:r>
    </w:p>
    <w:p w:rsidR="00A828CD" w:rsidRPr="00A828CD" w:rsidRDefault="00A828CD" w:rsidP="00A828CD">
      <w:pPr>
        <w:numPr>
          <w:ilvl w:val="2"/>
          <w:numId w:val="1"/>
        </w:numPr>
        <w:spacing w:before="240" w:after="0" w:line="240" w:lineRule="auto"/>
        <w:jc w:val="both"/>
        <w:rPr>
          <w:rFonts w:ascii="Times New Roman" w:eastAsia="Times New Roman" w:hAnsi="Times New Roman" w:cs="David"/>
          <w:sz w:val="24"/>
          <w:szCs w:val="24"/>
        </w:rPr>
      </w:pPr>
      <w:r w:rsidRPr="00A828CD">
        <w:rPr>
          <w:rFonts w:ascii="Times New Roman" w:eastAsia="Times New Roman" w:hAnsi="Times New Roman" w:cs="David" w:hint="cs"/>
          <w:sz w:val="24"/>
          <w:szCs w:val="24"/>
          <w:rtl/>
        </w:rPr>
        <w:t>המוסך במרחק שאינו עולה על 40 ק"מ ממבנה המועצה (מרחק כביש);</w:t>
      </w:r>
    </w:p>
    <w:p w:rsidR="00A828CD" w:rsidRPr="00A828CD" w:rsidRDefault="00A828CD" w:rsidP="00A828CD">
      <w:pPr>
        <w:numPr>
          <w:ilvl w:val="2"/>
          <w:numId w:val="1"/>
        </w:numPr>
        <w:spacing w:before="240" w:after="0" w:line="240" w:lineRule="auto"/>
        <w:jc w:val="both"/>
        <w:rPr>
          <w:rFonts w:ascii="Times New Roman" w:eastAsia="Times New Roman" w:hAnsi="Times New Roman" w:cs="David"/>
          <w:sz w:val="24"/>
          <w:szCs w:val="24"/>
        </w:rPr>
      </w:pPr>
      <w:r w:rsidRPr="00A828CD">
        <w:rPr>
          <w:rFonts w:ascii="Times New Roman" w:eastAsia="Times New Roman" w:hAnsi="Times New Roman" w:cs="David" w:hint="cs"/>
          <w:sz w:val="24"/>
          <w:szCs w:val="24"/>
          <w:rtl/>
        </w:rPr>
        <w:t xml:space="preserve">בידי המציע ההיתרים ו/או הרישיונות ברי תוקף לפעילות המוסך ולמתן השירותים, לרבות בהתאם להוראות צו הפיקוח על מצרכים ושירותים (מוסכים ומפעלים לכלי רכב), </w:t>
      </w:r>
      <w:proofErr w:type="spellStart"/>
      <w:r w:rsidRPr="00A828CD">
        <w:rPr>
          <w:rFonts w:ascii="Times New Roman" w:eastAsia="Times New Roman" w:hAnsi="Times New Roman" w:cs="David" w:hint="cs"/>
          <w:sz w:val="24"/>
          <w:szCs w:val="24"/>
          <w:rtl/>
        </w:rPr>
        <w:t>התש"ל</w:t>
      </w:r>
      <w:proofErr w:type="spellEnd"/>
      <w:r w:rsidRPr="00A828CD">
        <w:rPr>
          <w:rFonts w:ascii="Times New Roman" w:eastAsia="Times New Roman" w:hAnsi="Times New Roman" w:cs="David" w:hint="cs"/>
          <w:sz w:val="24"/>
          <w:szCs w:val="24"/>
          <w:rtl/>
        </w:rPr>
        <w:t xml:space="preserve"> –  1970 ולרבות תעודות הסמכה בתוקף ממשרד התחבורה ורישיון להפעלת מוסך מאיגוד המוסכים.</w:t>
      </w:r>
    </w:p>
    <w:p w:rsidR="00A828CD" w:rsidRPr="00A828CD" w:rsidRDefault="00A828CD" w:rsidP="00A828CD">
      <w:pPr>
        <w:numPr>
          <w:ilvl w:val="2"/>
          <w:numId w:val="1"/>
        </w:numPr>
        <w:spacing w:before="240" w:after="0" w:line="240" w:lineRule="auto"/>
        <w:jc w:val="both"/>
        <w:rPr>
          <w:rFonts w:ascii="Times New Roman" w:eastAsia="Times New Roman" w:hAnsi="Times New Roman" w:cs="David"/>
          <w:sz w:val="24"/>
          <w:szCs w:val="24"/>
        </w:rPr>
      </w:pPr>
      <w:r w:rsidRPr="00A828CD">
        <w:rPr>
          <w:rFonts w:ascii="Tahoma" w:eastAsia="Times New Roman" w:hAnsi="Tahoma" w:cs="David" w:hint="cs"/>
          <w:sz w:val="24"/>
          <w:szCs w:val="24"/>
          <w:rtl/>
        </w:rPr>
        <w:t xml:space="preserve">המוסך מנוהל ע"י מנהלים מקצועיים בעלי כתבי הסמכה, בין היתר, ל"מכונאות רכב", "תיקון מרכבים", "תיקון וכיוון מתלים לרכב", למקצוע "חשמל רכב", "זגגות רכב", "פחחות רכב", וכן הם בעלי אישורי ניהול "צבעות רכב", "התקנת ושירות למזגני אוויר",  </w:t>
      </w:r>
      <w:proofErr w:type="spellStart"/>
      <w:r w:rsidRPr="00A828CD">
        <w:rPr>
          <w:rFonts w:ascii="Tahoma" w:eastAsia="Times New Roman" w:hAnsi="Tahoma" w:cs="David" w:hint="cs"/>
          <w:sz w:val="24"/>
          <w:szCs w:val="24"/>
          <w:rtl/>
        </w:rPr>
        <w:t>וכו</w:t>
      </w:r>
      <w:proofErr w:type="spellEnd"/>
      <w:r w:rsidRPr="00A828CD">
        <w:rPr>
          <w:rFonts w:ascii="Tahoma" w:eastAsia="Times New Roman" w:hAnsi="Tahoma" w:cs="David" w:hint="cs"/>
          <w:sz w:val="24"/>
          <w:szCs w:val="24"/>
          <w:rtl/>
        </w:rPr>
        <w:t>. "התקנת ווי גרירה + אישור תקינות ורישוי". תחנת אביזרי רכב לרבות מערכות שמע, כיסויים ומערכות התראה ובטיחות.</w:t>
      </w:r>
    </w:p>
    <w:p w:rsidR="00A828CD" w:rsidRPr="00A828CD" w:rsidRDefault="00A828CD" w:rsidP="00A828CD">
      <w:pPr>
        <w:numPr>
          <w:ilvl w:val="2"/>
          <w:numId w:val="1"/>
        </w:numPr>
        <w:spacing w:before="240" w:after="0" w:line="240" w:lineRule="auto"/>
        <w:jc w:val="both"/>
        <w:rPr>
          <w:rFonts w:ascii="Times New Roman" w:eastAsia="Times New Roman" w:hAnsi="Times New Roman" w:cs="David"/>
          <w:sz w:val="24"/>
          <w:szCs w:val="24"/>
        </w:rPr>
      </w:pPr>
      <w:r w:rsidRPr="00A828CD">
        <w:rPr>
          <w:rFonts w:ascii="Times New Roman" w:eastAsia="Times New Roman" w:hAnsi="Times New Roman" w:cs="David" w:hint="cs"/>
          <w:sz w:val="24"/>
          <w:szCs w:val="24"/>
          <w:rtl/>
        </w:rPr>
        <w:t>למציע ישנה היכולת לספק שירותי שינוע ורכב חלופי בשטח המועצה ו/או בכל מקום אחר עליו יוסכם.</w:t>
      </w:r>
    </w:p>
    <w:p w:rsidR="00A828CD" w:rsidRPr="00A828CD" w:rsidRDefault="00A828CD" w:rsidP="00A828CD">
      <w:pPr>
        <w:numPr>
          <w:ilvl w:val="2"/>
          <w:numId w:val="1"/>
        </w:numPr>
        <w:spacing w:before="240" w:after="0" w:line="240" w:lineRule="auto"/>
        <w:jc w:val="both"/>
        <w:rPr>
          <w:rFonts w:ascii="Times New Roman" w:eastAsia="Times New Roman" w:hAnsi="Times New Roman" w:cs="David"/>
          <w:sz w:val="24"/>
          <w:szCs w:val="24"/>
          <w:rtl/>
        </w:rPr>
      </w:pPr>
      <w:r w:rsidRPr="00A828CD">
        <w:rPr>
          <w:rFonts w:ascii="Times New Roman" w:eastAsia="Times New Roman" w:hAnsi="Times New Roman" w:cs="David" w:hint="cs"/>
          <w:sz w:val="24"/>
          <w:szCs w:val="24"/>
          <w:rtl/>
        </w:rPr>
        <w:t>למציע יש את היכולת לספק מוקד מענה אנושי ותפעולי לרבות אספקת רכב חלופי 24 שעות ביממה בכל ימות השנה לרבות ימים שישי/שבת וערבי חג/חג.</w:t>
      </w:r>
    </w:p>
    <w:p w:rsidR="00A828CD" w:rsidRPr="00A828CD" w:rsidRDefault="00A828CD" w:rsidP="00A828CD">
      <w:pPr>
        <w:numPr>
          <w:ilvl w:val="2"/>
          <w:numId w:val="1"/>
        </w:numPr>
        <w:spacing w:before="240" w:after="0" w:line="240" w:lineRule="auto"/>
        <w:jc w:val="both"/>
        <w:rPr>
          <w:rFonts w:ascii="Tahoma" w:eastAsia="Times New Roman" w:hAnsi="Tahoma" w:cs="David"/>
          <w:sz w:val="24"/>
          <w:szCs w:val="24"/>
        </w:rPr>
      </w:pPr>
      <w:r w:rsidRPr="00A828CD">
        <w:rPr>
          <w:rFonts w:ascii="Tahoma" w:eastAsia="Times New Roman" w:hAnsi="Tahoma" w:cs="David" w:hint="cs"/>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A828CD">
        <w:rPr>
          <w:rFonts w:ascii="Tahoma" w:eastAsia="Times New Roman" w:hAnsi="Tahoma" w:cs="David" w:hint="cs"/>
          <w:sz w:val="24"/>
          <w:szCs w:val="24"/>
          <w:rtl/>
        </w:rPr>
        <w:t>התשל"ו</w:t>
      </w:r>
      <w:proofErr w:type="spellEnd"/>
      <w:r w:rsidRPr="00A828CD">
        <w:rPr>
          <w:rFonts w:ascii="Tahoma" w:eastAsia="Times New Roman" w:hAnsi="Tahoma" w:cs="David" w:hint="cs"/>
          <w:sz w:val="24"/>
          <w:szCs w:val="24"/>
          <w:rtl/>
        </w:rPr>
        <w:t>- 1976.</w:t>
      </w:r>
    </w:p>
    <w:p w:rsidR="00A828CD" w:rsidRPr="00A828CD" w:rsidRDefault="00A828CD" w:rsidP="00A828CD">
      <w:pPr>
        <w:spacing w:after="0" w:line="240" w:lineRule="auto"/>
        <w:ind w:left="2189"/>
        <w:jc w:val="both"/>
        <w:rPr>
          <w:rFonts w:ascii="Times New Roman" w:eastAsia="Times New Roman" w:hAnsi="Times New Roman" w:cs="David"/>
          <w:sz w:val="24"/>
          <w:szCs w:val="24"/>
        </w:rPr>
      </w:pPr>
    </w:p>
    <w:p w:rsidR="00A828CD" w:rsidRPr="00A828CD" w:rsidRDefault="00A828CD" w:rsidP="00A828CD">
      <w:pPr>
        <w:numPr>
          <w:ilvl w:val="2"/>
          <w:numId w:val="1"/>
        </w:numPr>
        <w:spacing w:after="0" w:line="240" w:lineRule="auto"/>
        <w:jc w:val="both"/>
        <w:rPr>
          <w:rFonts w:ascii="Times New Roman" w:eastAsia="Times New Roman" w:hAnsi="Times New Roman" w:cs="David"/>
          <w:sz w:val="24"/>
          <w:szCs w:val="24"/>
        </w:rPr>
      </w:pPr>
      <w:r w:rsidRPr="00A828CD">
        <w:rPr>
          <w:rFonts w:ascii="Times New Roman" w:eastAsia="Times New Roman" w:hAnsi="Times New Roman" w:cs="David" w:hint="cs"/>
          <w:sz w:val="24"/>
          <w:szCs w:val="24"/>
          <w:rtl/>
        </w:rPr>
        <w:t xml:space="preserve">הוא ו/או מי ממנהליו ו/או מי </w:t>
      </w:r>
      <w:proofErr w:type="spellStart"/>
      <w:r w:rsidRPr="00A828CD">
        <w:rPr>
          <w:rFonts w:ascii="Times New Roman" w:eastAsia="Times New Roman" w:hAnsi="Times New Roman" w:cs="David" w:hint="cs"/>
          <w:sz w:val="24"/>
          <w:szCs w:val="24"/>
          <w:rtl/>
        </w:rPr>
        <w:t>ממורשי</w:t>
      </w:r>
      <w:proofErr w:type="spellEnd"/>
      <w:r w:rsidRPr="00A828CD">
        <w:rPr>
          <w:rFonts w:ascii="Times New Roman" w:eastAsia="Times New Roman" w:hAnsi="Times New Roman" w:cs="David" w:hint="cs"/>
          <w:sz w:val="24"/>
          <w:szCs w:val="24"/>
          <w:rtl/>
        </w:rPr>
        <w:t xml:space="preserve"> החתימה שלו לא הורשעו בעבירה פלילית שיש עמה קלון או בעבירה פלילית הכרוכה באלימות או בעבירות </w:t>
      </w:r>
      <w:proofErr w:type="spellStart"/>
      <w:r w:rsidRPr="00A828CD">
        <w:rPr>
          <w:rFonts w:ascii="Times New Roman" w:eastAsia="Times New Roman" w:hAnsi="Times New Roman" w:cs="David" w:hint="cs"/>
          <w:sz w:val="24"/>
          <w:szCs w:val="24"/>
          <w:rtl/>
        </w:rPr>
        <w:t>מירמה</w:t>
      </w:r>
      <w:proofErr w:type="spellEnd"/>
      <w:r w:rsidRPr="00A828CD">
        <w:rPr>
          <w:rFonts w:ascii="Times New Roman" w:eastAsia="Times New Roman" w:hAnsi="Times New Roman" w:cs="David" w:hint="cs"/>
          <w:sz w:val="24"/>
          <w:szCs w:val="24"/>
          <w:rtl/>
        </w:rPr>
        <w:t xml:space="preserve"> וזאת בעשר (10) השנים שקדמו למכרז זה;</w:t>
      </w:r>
    </w:p>
    <w:p w:rsidR="00A828CD" w:rsidRPr="00A828CD" w:rsidRDefault="00A828CD" w:rsidP="00A828CD">
      <w:pPr>
        <w:numPr>
          <w:ilvl w:val="2"/>
          <w:numId w:val="1"/>
        </w:numPr>
        <w:spacing w:after="0" w:line="240" w:lineRule="auto"/>
        <w:jc w:val="both"/>
        <w:rPr>
          <w:rFonts w:ascii="Times New Roman" w:eastAsia="Times New Roman" w:hAnsi="Times New Roman" w:cs="David"/>
          <w:sz w:val="24"/>
          <w:szCs w:val="24"/>
        </w:rPr>
      </w:pPr>
      <w:r w:rsidRPr="00A828CD">
        <w:rPr>
          <w:rFonts w:ascii="Times New Roman" w:eastAsia="Times New Roman" w:hAnsi="Times New Roman" w:cs="David" w:hint="cs"/>
          <w:sz w:val="24"/>
          <w:szCs w:val="24"/>
          <w:rtl/>
        </w:rPr>
        <w:t>הגיש הצעה בצירוף כל המסמכים הנדרשים, בצירוף החתימות ובאופן הנדרש, לרבות ערבות בנקאית כמפורט להלן;</w:t>
      </w:r>
    </w:p>
    <w:p w:rsidR="00A828CD" w:rsidRPr="00A828CD" w:rsidRDefault="00A828CD" w:rsidP="00A828CD">
      <w:pPr>
        <w:numPr>
          <w:ilvl w:val="2"/>
          <w:numId w:val="1"/>
        </w:numPr>
        <w:spacing w:after="0" w:line="240" w:lineRule="auto"/>
        <w:jc w:val="both"/>
        <w:rPr>
          <w:rFonts w:ascii="Times New Roman" w:eastAsia="Times New Roman" w:hAnsi="Times New Roman" w:cs="David"/>
          <w:sz w:val="24"/>
          <w:szCs w:val="24"/>
        </w:rPr>
      </w:pPr>
      <w:r w:rsidRPr="00A828CD">
        <w:rPr>
          <w:rFonts w:ascii="Times New Roman" w:eastAsia="Times New Roman" w:hAnsi="Times New Roman" w:cs="David" w:hint="cs"/>
          <w:sz w:val="24"/>
          <w:szCs w:val="24"/>
          <w:rtl/>
        </w:rPr>
        <w:t xml:space="preserve">לצורך מתן השירות, יועסקו עובדים מורשים, מקצועיים ומנוסים בלבד, ולא יועסקו כלל עובדים זרים ללא רישיון ו/או שוהים בלתי חוקיים  בישראל. </w:t>
      </w:r>
    </w:p>
    <w:p w:rsidR="00A828CD" w:rsidRPr="00A828CD" w:rsidRDefault="00A828CD" w:rsidP="00A828CD">
      <w:pPr>
        <w:numPr>
          <w:ilvl w:val="0"/>
          <w:numId w:val="1"/>
        </w:numPr>
        <w:spacing w:before="240" w:after="0" w:line="240" w:lineRule="auto"/>
        <w:ind w:right="-284"/>
        <w:jc w:val="both"/>
        <w:rPr>
          <w:rFonts w:ascii="Tahoma" w:eastAsia="Times New Roman" w:hAnsi="Tahoma" w:cs="David"/>
          <w:sz w:val="24"/>
          <w:szCs w:val="24"/>
        </w:rPr>
      </w:pPr>
      <w:r w:rsidRPr="00A828CD">
        <w:rPr>
          <w:rFonts w:ascii="Tahoma" w:eastAsia="Times New Roman" w:hAnsi="Tahoma" w:cs="David" w:hint="cs"/>
          <w:b/>
          <w:bCs/>
          <w:sz w:val="24"/>
          <w:szCs w:val="24"/>
          <w:rtl/>
        </w:rPr>
        <w:t>המציע יצרף להצעתו את האישורים והמסמכים הנאמנים למקור הבאים :</w:t>
      </w:r>
      <w:r w:rsidRPr="00A828CD">
        <w:rPr>
          <w:rFonts w:ascii="Tahoma" w:eastAsia="Times New Roman" w:hAnsi="Tahoma" w:cs="David" w:hint="cs"/>
          <w:sz w:val="24"/>
          <w:szCs w:val="24"/>
          <w:rtl/>
        </w:rPr>
        <w:t xml:space="preserve"> </w:t>
      </w:r>
    </w:p>
    <w:p w:rsidR="00A828CD" w:rsidRPr="00A828CD" w:rsidRDefault="00A828CD" w:rsidP="00A828CD">
      <w:pPr>
        <w:numPr>
          <w:ilvl w:val="1"/>
          <w:numId w:val="1"/>
        </w:numPr>
        <w:spacing w:before="240" w:after="0" w:line="240" w:lineRule="auto"/>
        <w:ind w:right="-284"/>
        <w:jc w:val="both"/>
        <w:rPr>
          <w:rFonts w:ascii="Tahoma" w:eastAsia="Times New Roman" w:hAnsi="Tahoma" w:cs="David"/>
          <w:sz w:val="24"/>
          <w:szCs w:val="24"/>
        </w:rPr>
      </w:pPr>
      <w:r w:rsidRPr="00A828CD">
        <w:rPr>
          <w:rFonts w:ascii="Times New Roman" w:eastAsia="Times New Roman" w:hAnsi="Times New Roman" w:cs="David" w:hint="cs"/>
          <w:szCs w:val="24"/>
          <w:rtl/>
        </w:rPr>
        <w:t>כל הצעה תוגש במעטפה סגורה וחתומה, שעל גביה יהיה רשום מספר המכרז ותיאורו, אשר תכלול את הצעת המציע על גבי טופס הצעת המציע (</w:t>
      </w:r>
      <w:r w:rsidRPr="00A828CD">
        <w:rPr>
          <w:rFonts w:ascii="Times New Roman" w:eastAsia="Times New Roman" w:hAnsi="Times New Roman" w:cs="David" w:hint="cs"/>
          <w:b/>
          <w:bCs/>
          <w:szCs w:val="24"/>
          <w:rtl/>
        </w:rPr>
        <w:t>מסמך ב'</w:t>
      </w:r>
      <w:r w:rsidRPr="00A828CD">
        <w:rPr>
          <w:rFonts w:ascii="Times New Roman" w:eastAsia="Times New Roman" w:hAnsi="Times New Roman" w:cs="David" w:hint="cs"/>
          <w:szCs w:val="24"/>
          <w:rtl/>
        </w:rPr>
        <w:t>), חתום ע"י המציע וכן את המסמכים הבאים</w:t>
      </w:r>
      <w:r w:rsidRPr="00A828CD">
        <w:rPr>
          <w:rFonts w:ascii="Tahoma" w:eastAsia="Times New Roman" w:hAnsi="Tahoma" w:cs="David" w:hint="cs"/>
          <w:sz w:val="24"/>
          <w:szCs w:val="24"/>
          <w:rtl/>
        </w:rPr>
        <w:t>:</w:t>
      </w:r>
    </w:p>
    <w:p w:rsidR="00A828CD" w:rsidRPr="00A828CD" w:rsidRDefault="00A828CD" w:rsidP="00A828CD">
      <w:pPr>
        <w:numPr>
          <w:ilvl w:val="2"/>
          <w:numId w:val="1"/>
        </w:numPr>
        <w:spacing w:before="240" w:after="0" w:line="240" w:lineRule="auto"/>
        <w:ind w:right="-284"/>
        <w:jc w:val="both"/>
        <w:rPr>
          <w:rFonts w:ascii="Tahoma" w:eastAsia="Times New Roman" w:hAnsi="Tahoma" w:cs="David"/>
          <w:sz w:val="24"/>
          <w:szCs w:val="24"/>
        </w:rPr>
      </w:pPr>
      <w:r w:rsidRPr="00A828CD">
        <w:rPr>
          <w:rFonts w:ascii="Tahoma" w:eastAsia="Times New Roman" w:hAnsi="Tahoma" w:cs="David" w:hint="cs"/>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A828CD">
        <w:rPr>
          <w:rFonts w:ascii="Tahoma" w:eastAsia="Times New Roman" w:hAnsi="Tahoma" w:cs="David" w:hint="cs"/>
          <w:sz w:val="24"/>
          <w:szCs w:val="24"/>
          <w:rtl/>
        </w:rPr>
        <w:t>התשל"ו</w:t>
      </w:r>
      <w:proofErr w:type="spellEnd"/>
      <w:r w:rsidRPr="00A828CD">
        <w:rPr>
          <w:rFonts w:ascii="Tahoma" w:eastAsia="Times New Roman" w:hAnsi="Tahoma" w:cs="David" w:hint="cs"/>
          <w:sz w:val="24"/>
          <w:szCs w:val="24"/>
          <w:rtl/>
        </w:rPr>
        <w:t xml:space="preserve"> – 1976. </w:t>
      </w:r>
    </w:p>
    <w:p w:rsidR="00A828CD" w:rsidRPr="00A828CD" w:rsidRDefault="00A828CD" w:rsidP="00A828CD">
      <w:pPr>
        <w:numPr>
          <w:ilvl w:val="2"/>
          <w:numId w:val="1"/>
        </w:numPr>
        <w:spacing w:before="240" w:after="0" w:line="240" w:lineRule="auto"/>
        <w:ind w:right="-284"/>
        <w:jc w:val="both"/>
        <w:rPr>
          <w:rFonts w:ascii="Tahoma" w:eastAsia="Times New Roman" w:hAnsi="Tahoma" w:cs="David"/>
          <w:sz w:val="24"/>
          <w:szCs w:val="24"/>
        </w:rPr>
      </w:pPr>
      <w:r w:rsidRPr="00A828CD">
        <w:rPr>
          <w:rFonts w:ascii="Tahoma" w:eastAsia="Times New Roman" w:hAnsi="Tahoma" w:cs="David" w:hint="cs"/>
          <w:b/>
          <w:bCs/>
          <w:sz w:val="24"/>
          <w:szCs w:val="24"/>
          <w:rtl/>
        </w:rPr>
        <w:t xml:space="preserve"> מציע  שהינו  תאגיד -</w:t>
      </w:r>
    </w:p>
    <w:p w:rsidR="00A828CD" w:rsidRPr="00A828CD" w:rsidRDefault="00A828CD" w:rsidP="00A828CD">
      <w:pPr>
        <w:numPr>
          <w:ilvl w:val="3"/>
          <w:numId w:val="1"/>
        </w:numPr>
        <w:spacing w:before="240" w:after="0" w:line="240" w:lineRule="auto"/>
        <w:ind w:right="-284"/>
        <w:jc w:val="both"/>
        <w:rPr>
          <w:rFonts w:ascii="Tahoma" w:eastAsia="Times New Roman" w:hAnsi="Tahoma" w:cs="David"/>
          <w:sz w:val="24"/>
          <w:szCs w:val="24"/>
        </w:rPr>
      </w:pPr>
      <w:r w:rsidRPr="00A828CD">
        <w:rPr>
          <w:rFonts w:ascii="Tahoma" w:eastAsia="Times New Roman" w:hAnsi="Tahoma" w:cs="David" w:hint="cs"/>
          <w:sz w:val="24"/>
          <w:szCs w:val="24"/>
          <w:rtl/>
        </w:rPr>
        <w:lastRenderedPageBreak/>
        <w:t>המצאת תעודת רישום של התאגיד.</w:t>
      </w:r>
    </w:p>
    <w:p w:rsidR="00A828CD" w:rsidRPr="00A828CD" w:rsidRDefault="00A828CD" w:rsidP="00A828CD">
      <w:pPr>
        <w:numPr>
          <w:ilvl w:val="3"/>
          <w:numId w:val="1"/>
        </w:numPr>
        <w:spacing w:before="240" w:after="0" w:line="240" w:lineRule="auto"/>
        <w:ind w:right="-284"/>
        <w:jc w:val="both"/>
        <w:rPr>
          <w:rFonts w:ascii="Tahoma" w:eastAsia="Times New Roman" w:hAnsi="Tahoma" w:cs="David"/>
          <w:sz w:val="24"/>
          <w:szCs w:val="24"/>
        </w:rPr>
      </w:pPr>
      <w:r w:rsidRPr="00A828CD">
        <w:rPr>
          <w:rFonts w:ascii="Tahoma" w:eastAsia="Times New Roman" w:hAnsi="Tahoma" w:cs="David" w:hint="cs"/>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A828CD" w:rsidRPr="00A828CD" w:rsidRDefault="00A828CD" w:rsidP="00A828CD">
      <w:pPr>
        <w:numPr>
          <w:ilvl w:val="3"/>
          <w:numId w:val="1"/>
        </w:numPr>
        <w:spacing w:before="240" w:after="0" w:line="240" w:lineRule="auto"/>
        <w:ind w:right="-284"/>
        <w:jc w:val="both"/>
        <w:rPr>
          <w:rFonts w:ascii="Tahoma" w:eastAsia="Times New Roman" w:hAnsi="Tahoma" w:cs="David"/>
          <w:sz w:val="24"/>
          <w:szCs w:val="24"/>
        </w:rPr>
      </w:pPr>
      <w:r w:rsidRPr="00A828CD">
        <w:rPr>
          <w:rFonts w:ascii="Tahoma" w:eastAsia="Times New Roman" w:hAnsi="Tahoma" w:cs="David" w:hint="cs"/>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A828CD" w:rsidRPr="00A828CD" w:rsidRDefault="00A828CD" w:rsidP="00A828CD">
      <w:pPr>
        <w:numPr>
          <w:ilvl w:val="2"/>
          <w:numId w:val="1"/>
        </w:numPr>
        <w:spacing w:before="240" w:after="0" w:line="240" w:lineRule="auto"/>
        <w:jc w:val="both"/>
        <w:rPr>
          <w:rFonts w:ascii="Tahoma" w:eastAsia="Times New Roman" w:hAnsi="Tahoma" w:cs="David"/>
          <w:sz w:val="24"/>
          <w:szCs w:val="24"/>
        </w:rPr>
      </w:pPr>
      <w:r w:rsidRPr="00A828CD">
        <w:rPr>
          <w:rFonts w:ascii="Tahoma" w:eastAsia="Times New Roman" w:hAnsi="Tahoma" w:cs="David" w:hint="cs"/>
          <w:sz w:val="24"/>
          <w:szCs w:val="24"/>
          <w:rtl/>
        </w:rPr>
        <w:t xml:space="preserve">המציע יצרף להצעתו ערבות בנקאית כמפורט בסעיף </w:t>
      </w:r>
      <w:r w:rsidRPr="00A828CD">
        <w:rPr>
          <w:rFonts w:ascii="Tahoma" w:eastAsia="Times New Roman" w:hAnsi="Tahoma" w:cs="David" w:hint="cs"/>
          <w:b/>
          <w:bCs/>
          <w:sz w:val="24"/>
          <w:szCs w:val="24"/>
          <w:rtl/>
        </w:rPr>
        <w:t xml:space="preserve">8 </w:t>
      </w:r>
      <w:r w:rsidRPr="00A828CD">
        <w:rPr>
          <w:rFonts w:ascii="Tahoma" w:eastAsia="Times New Roman" w:hAnsi="Tahoma" w:cs="David" w:hint="cs"/>
          <w:sz w:val="24"/>
          <w:szCs w:val="24"/>
          <w:rtl/>
        </w:rPr>
        <w:t>להלן.</w:t>
      </w:r>
    </w:p>
    <w:p w:rsidR="00A828CD" w:rsidRPr="00A828CD" w:rsidRDefault="00A828CD" w:rsidP="00A828CD">
      <w:pPr>
        <w:numPr>
          <w:ilvl w:val="2"/>
          <w:numId w:val="1"/>
        </w:numPr>
        <w:spacing w:before="240" w:after="0" w:line="240" w:lineRule="auto"/>
        <w:jc w:val="both"/>
        <w:rPr>
          <w:rFonts w:ascii="Tahoma" w:eastAsia="Times New Roman" w:hAnsi="Tahoma" w:cs="David"/>
          <w:sz w:val="24"/>
          <w:szCs w:val="24"/>
        </w:rPr>
      </w:pPr>
      <w:r w:rsidRPr="00A828CD">
        <w:rPr>
          <w:rFonts w:ascii="Tahoma" w:eastAsia="Times New Roman" w:hAnsi="Tahoma" w:cs="David" w:hint="cs"/>
          <w:sz w:val="24"/>
          <w:szCs w:val="24"/>
          <w:rtl/>
        </w:rPr>
        <w:t>המציע יצרף להצעתו מסמכים התומכים בכך שהוא עומד בתנאי הסף המפורטים בסעיפים 3(), ובכלל זה מיקום מרכזי השירות שלו ו/או של מוסכים אחרים איתם ישתף פעולה לצרכי מתן השירותים ברחבי הארץ.</w:t>
      </w:r>
    </w:p>
    <w:p w:rsidR="00A828CD" w:rsidRPr="00A828CD" w:rsidRDefault="00A828CD" w:rsidP="00A828CD">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A828CD">
        <w:rPr>
          <w:rFonts w:ascii="Times New Roman" w:eastAsia="Times New Roman" w:hAnsi="Times New Roman" w:cs="David" w:hint="cs"/>
          <w:szCs w:val="24"/>
          <w:rtl/>
        </w:rPr>
        <w:t>כל מסמכי המכרז לרבות החוזה על כל נספחיו כשהם חתומים ע"י המציע.</w:t>
      </w:r>
    </w:p>
    <w:p w:rsidR="00A828CD" w:rsidRPr="00A828CD" w:rsidRDefault="00A828CD" w:rsidP="00A828CD">
      <w:pPr>
        <w:numPr>
          <w:ilvl w:val="1"/>
          <w:numId w:val="1"/>
        </w:numPr>
        <w:spacing w:before="240" w:after="0" w:line="240" w:lineRule="auto"/>
        <w:ind w:right="-284"/>
        <w:jc w:val="both"/>
        <w:rPr>
          <w:rFonts w:ascii="Tahoma" w:eastAsia="Times New Roman" w:hAnsi="Tahoma" w:cs="David"/>
          <w:sz w:val="24"/>
          <w:szCs w:val="24"/>
          <w:rtl/>
        </w:rPr>
      </w:pPr>
      <w:r w:rsidRPr="00A828CD">
        <w:rPr>
          <w:rFonts w:ascii="Tahoma" w:eastAsia="Times New Roman" w:hAnsi="Tahoma" w:cs="David" w:hint="cs"/>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A828CD" w:rsidRPr="00A828CD" w:rsidRDefault="00A828CD" w:rsidP="00A828CD">
      <w:pPr>
        <w:numPr>
          <w:ilvl w:val="0"/>
          <w:numId w:val="1"/>
        </w:numPr>
        <w:spacing w:before="240" w:after="0" w:line="240" w:lineRule="auto"/>
        <w:ind w:left="284" w:right="-284" w:hanging="284"/>
        <w:jc w:val="both"/>
        <w:rPr>
          <w:rFonts w:ascii="Tahoma" w:eastAsia="Times New Roman" w:hAnsi="Tahoma" w:cs="David"/>
          <w:sz w:val="24"/>
          <w:szCs w:val="24"/>
          <w:rtl/>
        </w:rPr>
      </w:pPr>
      <w:r w:rsidRPr="00A828CD">
        <w:rPr>
          <w:rFonts w:ascii="Tahoma" w:eastAsia="Times New Roman" w:hAnsi="Tahoma" w:cs="David" w:hint="cs"/>
          <w:b/>
          <w:bCs/>
          <w:sz w:val="24"/>
          <w:szCs w:val="24"/>
          <w:rtl/>
        </w:rPr>
        <w:t>הגשת ההצעות ובחירת ההצעה הזוכה במכרז</w:t>
      </w:r>
    </w:p>
    <w:p w:rsidR="00A828CD" w:rsidRPr="00A828CD" w:rsidRDefault="00A828CD" w:rsidP="00A828CD">
      <w:pPr>
        <w:numPr>
          <w:ilvl w:val="1"/>
          <w:numId w:val="1"/>
        </w:numPr>
        <w:spacing w:before="240" w:after="0" w:line="240" w:lineRule="auto"/>
        <w:ind w:left="1440" w:hanging="677"/>
        <w:jc w:val="both"/>
        <w:rPr>
          <w:rFonts w:ascii="Times New Roman" w:eastAsia="Times New Roman" w:hAnsi="Times New Roman" w:cs="David"/>
          <w:szCs w:val="24"/>
        </w:rPr>
      </w:pPr>
      <w:r w:rsidRPr="00A828CD">
        <w:rPr>
          <w:rFonts w:ascii="Times New Roman" w:eastAsia="Times New Roman" w:hAnsi="Times New Roman" w:cs="David" w:hint="cs"/>
          <w:sz w:val="24"/>
          <w:szCs w:val="24"/>
          <w:rtl/>
        </w:rPr>
        <w:t>הצעות המחיר תוגשנה על גבי טופס הצעת המחיר, המצורף</w:t>
      </w:r>
      <w:r w:rsidRPr="00A828CD">
        <w:rPr>
          <w:rFonts w:ascii="Times New Roman" w:eastAsia="Times New Roman" w:hAnsi="Times New Roman" w:cs="David" w:hint="cs"/>
          <w:b/>
          <w:bCs/>
          <w:sz w:val="24"/>
          <w:szCs w:val="24"/>
          <w:u w:val="single"/>
          <w:rtl/>
        </w:rPr>
        <w:t xml:space="preserve"> כמסמך ב'</w:t>
      </w:r>
      <w:r w:rsidRPr="00A828CD">
        <w:rPr>
          <w:rFonts w:ascii="Times New Roman" w:eastAsia="Times New Roman" w:hAnsi="Times New Roman" w:cs="David" w:hint="cs"/>
          <w:sz w:val="24"/>
          <w:szCs w:val="24"/>
          <w:rtl/>
        </w:rPr>
        <w:t xml:space="preserve"> למסמכי המכרז, ב- 2 עותקים חתומים על ידי המציע.</w:t>
      </w:r>
    </w:p>
    <w:p w:rsidR="00A828CD" w:rsidRPr="00A828CD" w:rsidRDefault="00A828CD" w:rsidP="00A828CD">
      <w:pPr>
        <w:numPr>
          <w:ilvl w:val="1"/>
          <w:numId w:val="1"/>
        </w:numPr>
        <w:spacing w:before="240" w:after="0" w:line="240" w:lineRule="auto"/>
        <w:ind w:left="1440" w:hanging="677"/>
        <w:jc w:val="both"/>
        <w:rPr>
          <w:rFonts w:ascii="Times New Roman" w:eastAsia="Times New Roman" w:hAnsi="Times New Roman" w:cs="David"/>
          <w:sz w:val="24"/>
          <w:szCs w:val="24"/>
          <w:rtl/>
        </w:rPr>
      </w:pPr>
      <w:r w:rsidRPr="00A828CD">
        <w:rPr>
          <w:rFonts w:ascii="Times New Roman" w:eastAsia="Times New Roman" w:hAnsi="Times New Roman" w:cs="David" w:hint="cs"/>
          <w:szCs w:val="24"/>
          <w:rtl/>
        </w:rPr>
        <w:t xml:space="preserve">מכרז זה ייערך בשיטת ההנחה מהמחירים הנקובים לצד כל פריט בטבלת המפורטת </w:t>
      </w:r>
      <w:r w:rsidRPr="00A828CD">
        <w:rPr>
          <w:rFonts w:ascii="Times New Roman" w:eastAsia="Times New Roman" w:hAnsi="Times New Roman" w:cs="David" w:hint="cs"/>
          <w:sz w:val="24"/>
          <w:szCs w:val="24"/>
          <w:rtl/>
        </w:rPr>
        <w:t>בסעיף 13 בטופס הצעת המציע (מסמך ב)</w:t>
      </w:r>
      <w:r w:rsidRPr="00A828CD">
        <w:rPr>
          <w:rFonts w:ascii="Times New Roman" w:eastAsia="Times New Roman" w:hAnsi="Times New Roman" w:cs="David" w:hint="cs"/>
          <w:szCs w:val="24"/>
          <w:rtl/>
        </w:rPr>
        <w:t xml:space="preserve">,  </w:t>
      </w:r>
      <w:r w:rsidRPr="00A828CD">
        <w:rPr>
          <w:rFonts w:ascii="Times New Roman" w:eastAsia="Times New Roman" w:hAnsi="Times New Roman" w:cs="David" w:hint="cs"/>
          <w:sz w:val="24"/>
          <w:szCs w:val="24"/>
          <w:rtl/>
        </w:rPr>
        <w:t>תחת עמודת "מחירי מחירון".</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sz w:val="24"/>
          <w:szCs w:val="24"/>
          <w:rtl/>
        </w:rPr>
      </w:pPr>
      <w:r w:rsidRPr="00A828CD">
        <w:rPr>
          <w:rFonts w:ascii="Times New Roman" w:eastAsia="Times New Roman" w:hAnsi="Times New Roman" w:cs="David" w:hint="cs"/>
          <w:szCs w:val="24"/>
          <w:rtl/>
        </w:rPr>
        <w:t>על המציע לנקוב</w:t>
      </w:r>
      <w:r w:rsidRPr="00A828CD">
        <w:rPr>
          <w:rFonts w:ascii="Times New Roman" w:eastAsia="Times New Roman" w:hAnsi="Times New Roman" w:cs="David" w:hint="cs"/>
          <w:b/>
          <w:bCs/>
          <w:szCs w:val="24"/>
          <w:rtl/>
        </w:rPr>
        <w:t xml:space="preserve"> </w:t>
      </w:r>
      <w:r w:rsidRPr="00A828CD">
        <w:rPr>
          <w:rFonts w:ascii="Times New Roman" w:eastAsia="Times New Roman" w:hAnsi="Times New Roman" w:cs="David" w:hint="cs"/>
          <w:szCs w:val="24"/>
          <w:rtl/>
        </w:rPr>
        <w:t xml:space="preserve">בהצעתו באחוזים (או בחלקי אחוזים)  </w:t>
      </w:r>
      <w:r w:rsidRPr="00A828CD">
        <w:rPr>
          <w:rFonts w:ascii="Times New Roman" w:eastAsia="Times New Roman" w:hAnsi="Times New Roman" w:cs="David" w:hint="cs"/>
          <w:b/>
          <w:bCs/>
          <w:szCs w:val="24"/>
          <w:rtl/>
        </w:rPr>
        <w:t>בשיעור ההנחה המוצע על ידו  לכל סעיף במחירון (עבודה/חלפים)– שיעור ההנחה הינו כולל</w:t>
      </w:r>
      <w:r w:rsidRPr="00A828CD">
        <w:rPr>
          <w:rFonts w:ascii="Times New Roman" w:eastAsia="Times New Roman" w:hAnsi="Times New Roman" w:cs="David" w:hint="cs"/>
          <w:szCs w:val="24"/>
          <w:rtl/>
        </w:rPr>
        <w:t xml:space="preserve"> </w:t>
      </w:r>
      <w:r w:rsidRPr="00A828CD">
        <w:rPr>
          <w:rFonts w:ascii="Times New Roman" w:eastAsia="Times New Roman" w:hAnsi="Times New Roman" w:cs="David" w:hint="cs"/>
          <w:b/>
          <w:bCs/>
          <w:szCs w:val="24"/>
          <w:rtl/>
        </w:rPr>
        <w:t>ואחיד</w:t>
      </w:r>
      <w:r w:rsidRPr="00A828CD">
        <w:rPr>
          <w:rFonts w:ascii="Times New Roman" w:eastAsia="Times New Roman" w:hAnsi="Times New Roman" w:cs="David" w:hint="cs"/>
          <w:szCs w:val="24"/>
          <w:rtl/>
        </w:rPr>
        <w:t xml:space="preserve"> לגבי כל הפריטים המפורטים תחת אותו סעיף במחירון.</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szCs w:val="24"/>
        </w:rPr>
      </w:pPr>
      <w:r w:rsidRPr="00A828CD">
        <w:rPr>
          <w:rFonts w:ascii="Times New Roman" w:eastAsia="Times New Roman" w:hAnsi="Times New Roman" w:cs="David" w:hint="cs"/>
          <w:szCs w:val="24"/>
          <w:rtl/>
        </w:rPr>
        <w:t>על המציע לכתוב בבירור בהצעתו (</w:t>
      </w:r>
      <w:r w:rsidRPr="00A828CD">
        <w:rPr>
          <w:rFonts w:ascii="Times New Roman" w:eastAsia="Times New Roman" w:hAnsi="Times New Roman" w:cs="David" w:hint="cs"/>
          <w:b/>
          <w:bCs/>
          <w:szCs w:val="24"/>
          <w:rtl/>
        </w:rPr>
        <w:t>מסמך ב'</w:t>
      </w:r>
      <w:r w:rsidRPr="00A828CD">
        <w:rPr>
          <w:rFonts w:ascii="Times New Roman" w:eastAsia="Times New Roman" w:hAnsi="Times New Roman" w:cs="David" w:hint="cs"/>
          <w:szCs w:val="24"/>
          <w:rtl/>
        </w:rPr>
        <w:t xml:space="preserve"> למכרז) את שיעור ההנחה בספרות ובמילים. אם ההנחה תינתן בשבר עשרוני הוא יכלול שתי ספרות בלבד לאחר הנקודה העשרונית.</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szCs w:val="24"/>
          <w:rtl/>
        </w:rPr>
      </w:pPr>
      <w:r w:rsidRPr="00A828CD">
        <w:rPr>
          <w:rFonts w:ascii="Times New Roman" w:eastAsia="Times New Roman" w:hAnsi="Times New Roman" w:cs="David" w:hint="cs"/>
          <w:szCs w:val="24"/>
          <w:rtl/>
        </w:rPr>
        <w:t>מודגש בזאת כי במידה ושיעור ההנחה הנ"ל לא יהיה ברור וחד משמעי - רשאית המועצה לפסול את ההצעה על הסף או לקבוע את שיעור ההנחה המוצע לפי הבנתה ושיקול דעתה הבלעדי.</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sz w:val="24"/>
          <w:szCs w:val="24"/>
          <w:rtl/>
        </w:rPr>
      </w:pPr>
      <w:r w:rsidRPr="00A828CD">
        <w:rPr>
          <w:rFonts w:ascii="Times New Roman" w:eastAsia="Times New Roman" w:hAnsi="Times New Roman" w:cs="David" w:hint="cs"/>
          <w:sz w:val="24"/>
          <w:szCs w:val="24"/>
          <w:rtl/>
        </w:rPr>
        <w:t>מחירי המחירון מהם תינתן ההנחה כוללים מע"מ.</w:t>
      </w:r>
    </w:p>
    <w:p w:rsidR="00A828CD" w:rsidRPr="00A828CD" w:rsidRDefault="00A828CD" w:rsidP="00A828CD">
      <w:pPr>
        <w:numPr>
          <w:ilvl w:val="1"/>
          <w:numId w:val="1"/>
        </w:numPr>
        <w:spacing w:before="240" w:after="0" w:line="240" w:lineRule="auto"/>
        <w:jc w:val="both"/>
        <w:rPr>
          <w:rFonts w:ascii="Times New Roman" w:eastAsia="Times New Roman" w:hAnsi="Times New Roman" w:cs="David"/>
          <w:szCs w:val="24"/>
          <w:rtl/>
        </w:rPr>
      </w:pPr>
      <w:r w:rsidRPr="00A828CD">
        <w:rPr>
          <w:rFonts w:ascii="Times New Roman" w:eastAsia="Times New Roman" w:hAnsi="Times New Roman" w:cs="David" w:hint="cs"/>
          <w:szCs w:val="24"/>
          <w:rtl/>
        </w:rPr>
        <w:t>הצעת המציע תהיה סופית, ותכלול את כל העלויות וההוצאות הכרוכות במתן השירות.</w:t>
      </w:r>
    </w:p>
    <w:p w:rsidR="00A828CD" w:rsidRPr="00A828CD" w:rsidRDefault="00A828CD" w:rsidP="00A828CD">
      <w:pPr>
        <w:spacing w:after="0" w:line="240" w:lineRule="auto"/>
        <w:ind w:left="1446"/>
        <w:jc w:val="both"/>
        <w:rPr>
          <w:rFonts w:ascii="Tahoma" w:eastAsia="Times New Roman" w:hAnsi="Tahoma" w:cs="David"/>
          <w:b/>
          <w:bCs/>
          <w:sz w:val="24"/>
          <w:szCs w:val="24"/>
          <w:rtl/>
        </w:rPr>
      </w:pPr>
    </w:p>
    <w:p w:rsidR="00A828CD" w:rsidRPr="00A828CD" w:rsidRDefault="00A828CD" w:rsidP="00A828CD">
      <w:pPr>
        <w:numPr>
          <w:ilvl w:val="1"/>
          <w:numId w:val="1"/>
        </w:numPr>
        <w:spacing w:after="0" w:line="240" w:lineRule="auto"/>
        <w:jc w:val="both"/>
        <w:rPr>
          <w:rFonts w:ascii="Tahoma" w:eastAsia="Times New Roman" w:hAnsi="Tahoma" w:cs="David"/>
          <w:b/>
          <w:bCs/>
          <w:sz w:val="24"/>
          <w:szCs w:val="24"/>
          <w:rtl/>
        </w:rPr>
      </w:pPr>
      <w:r w:rsidRPr="00A828CD">
        <w:rPr>
          <w:rFonts w:ascii="Times New Roman" w:eastAsia="Times New Roman" w:hAnsi="Times New Roman" w:cs="David" w:hint="cs"/>
          <w:sz w:val="24"/>
          <w:szCs w:val="24"/>
          <w:rtl/>
        </w:rPr>
        <w:t xml:space="preserve">ההצעה תוגש במסירה ידנית עד יום </w:t>
      </w:r>
      <w:r w:rsidRPr="00A828CD">
        <w:rPr>
          <w:rFonts w:ascii="Times New Roman" w:eastAsia="Times New Roman" w:hAnsi="Times New Roman" w:cs="David" w:hint="cs"/>
          <w:b/>
          <w:bCs/>
          <w:sz w:val="24"/>
          <w:szCs w:val="24"/>
          <w:rtl/>
        </w:rPr>
        <w:t xml:space="preserve">ראשון , כ"ד אב תשע"ח, 5.8.2018 </w:t>
      </w:r>
      <w:r w:rsidRPr="00A828CD">
        <w:rPr>
          <w:rFonts w:ascii="Times New Roman" w:eastAsia="Times New Roman" w:hAnsi="Times New Roman" w:cs="David" w:hint="cs"/>
          <w:sz w:val="24"/>
          <w:szCs w:val="24"/>
          <w:rtl/>
        </w:rPr>
        <w:t xml:space="preserve">בשעה </w:t>
      </w:r>
      <w:r w:rsidRPr="00A828CD">
        <w:rPr>
          <w:rFonts w:ascii="Times New Roman" w:eastAsia="Times New Roman" w:hAnsi="Times New Roman" w:cs="David" w:hint="cs"/>
          <w:b/>
          <w:bCs/>
          <w:sz w:val="24"/>
          <w:szCs w:val="24"/>
          <w:rtl/>
        </w:rPr>
        <w:t xml:space="preserve">14:30 </w:t>
      </w:r>
      <w:r w:rsidRPr="00A828CD">
        <w:rPr>
          <w:rFonts w:ascii="Times New Roman" w:eastAsia="Times New Roman" w:hAnsi="Times New Roman" w:cs="David" w:hint="cs"/>
          <w:sz w:val="24"/>
          <w:szCs w:val="24"/>
          <w:rtl/>
        </w:rPr>
        <w:t>בלשכת ראש המועצה.</w:t>
      </w:r>
      <w:r w:rsidRPr="00A828CD">
        <w:rPr>
          <w:rFonts w:ascii="Tahoma" w:eastAsia="Times New Roman" w:hAnsi="Tahoma" w:cs="David" w:hint="cs"/>
          <w:sz w:val="24"/>
          <w:szCs w:val="24"/>
          <w:rtl/>
        </w:rPr>
        <w:t xml:space="preserve"> על המעטפה ייכתב מספר המכרז ושמו בלבד.</w:t>
      </w:r>
    </w:p>
    <w:p w:rsidR="008D3F91" w:rsidRDefault="008D3F91"/>
    <w:sectPr w:rsidR="008D3F91"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477E8"/>
    <w:multiLevelType w:val="multilevel"/>
    <w:tmpl w:val="FCACF044"/>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CD"/>
    <w:rsid w:val="001464DD"/>
    <w:rsid w:val="008D3F91"/>
    <w:rsid w:val="00A828CD"/>
    <w:rsid w:val="00C943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5D93F-E08B-42E2-80E6-AF60D95D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4298</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2018-07-19T08:03:00Z</dcterms:created>
  <dcterms:modified xsi:type="dcterms:W3CDTF">2018-07-19T08:03:00Z</dcterms:modified>
</cp:coreProperties>
</file>