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74C" w:rsidRPr="00050FEB" w:rsidRDefault="009B674C" w:rsidP="009B674C">
      <w:pPr>
        <w:tabs>
          <w:tab w:val="left" w:pos="1418"/>
          <w:tab w:val="left" w:pos="5387"/>
        </w:tabs>
        <w:rPr>
          <w:rtl/>
        </w:rPr>
      </w:pPr>
    </w:p>
    <w:p w:rsidR="009B674C" w:rsidRPr="00050FEB" w:rsidRDefault="009B674C" w:rsidP="009B674C">
      <w:pPr>
        <w:tabs>
          <w:tab w:val="left" w:pos="1418"/>
          <w:tab w:val="left" w:pos="5387"/>
        </w:tabs>
        <w:jc w:val="center"/>
        <w:rPr>
          <w:b/>
          <w:bCs/>
          <w:sz w:val="48"/>
          <w:szCs w:val="48"/>
        </w:rPr>
      </w:pPr>
      <w:r w:rsidRPr="00050FEB">
        <w:rPr>
          <w:rFonts w:hint="cs"/>
          <w:b/>
          <w:bCs/>
          <w:sz w:val="48"/>
          <w:szCs w:val="48"/>
          <w:rtl/>
        </w:rPr>
        <w:t>מועצה אזורית גולן</w:t>
      </w:r>
    </w:p>
    <w:p w:rsidR="009B674C" w:rsidRPr="00050FEB" w:rsidRDefault="009B674C" w:rsidP="009B674C">
      <w:pPr>
        <w:tabs>
          <w:tab w:val="left" w:pos="1418"/>
          <w:tab w:val="left" w:pos="5387"/>
        </w:tabs>
        <w:jc w:val="center"/>
        <w:rPr>
          <w:b/>
          <w:bCs/>
          <w:sz w:val="40"/>
          <w:szCs w:val="40"/>
          <w:rtl/>
        </w:rPr>
      </w:pPr>
      <w:r w:rsidRPr="00050FEB">
        <w:rPr>
          <w:rFonts w:hint="cs"/>
          <w:b/>
          <w:bCs/>
          <w:sz w:val="40"/>
          <w:szCs w:val="40"/>
          <w:rtl/>
        </w:rPr>
        <w:t xml:space="preserve">מכרז מס' </w:t>
      </w:r>
      <w:r>
        <w:rPr>
          <w:rFonts w:hint="cs"/>
          <w:b/>
          <w:bCs/>
          <w:sz w:val="40"/>
          <w:szCs w:val="40"/>
          <w:rtl/>
        </w:rPr>
        <w:t>44</w:t>
      </w:r>
      <w:r w:rsidRPr="00050FEB">
        <w:rPr>
          <w:rFonts w:hint="cs"/>
          <w:b/>
          <w:bCs/>
          <w:sz w:val="40"/>
          <w:szCs w:val="40"/>
          <w:rtl/>
        </w:rPr>
        <w:t>/2018</w:t>
      </w:r>
    </w:p>
    <w:p w:rsidR="009B674C" w:rsidRPr="00050FEB" w:rsidRDefault="009B674C" w:rsidP="009B674C">
      <w:pPr>
        <w:tabs>
          <w:tab w:val="left" w:pos="1418"/>
          <w:tab w:val="left" w:pos="3692"/>
          <w:tab w:val="left" w:pos="5387"/>
        </w:tabs>
        <w:rPr>
          <w:b/>
          <w:bCs/>
          <w:sz w:val="40"/>
          <w:szCs w:val="40"/>
          <w:rtl/>
        </w:rPr>
      </w:pPr>
      <w:r w:rsidRPr="00050FEB">
        <w:rPr>
          <w:rFonts w:hint="cs"/>
          <w:b/>
          <w:bCs/>
          <w:sz w:val="40"/>
          <w:szCs w:val="40"/>
          <w:rtl/>
        </w:rPr>
        <w:tab/>
      </w:r>
      <w:r w:rsidRPr="00050FEB">
        <w:rPr>
          <w:rFonts w:hint="cs"/>
          <w:b/>
          <w:bCs/>
          <w:sz w:val="40"/>
          <w:szCs w:val="40"/>
          <w:rtl/>
        </w:rPr>
        <w:tab/>
      </w:r>
    </w:p>
    <w:p w:rsidR="009B674C" w:rsidRPr="001777F5" w:rsidRDefault="009B674C" w:rsidP="009B674C">
      <w:pPr>
        <w:jc w:val="center"/>
        <w:rPr>
          <w:b/>
          <w:bCs/>
          <w:sz w:val="28"/>
          <w:szCs w:val="28"/>
          <w:u w:val="single"/>
          <w:rtl/>
        </w:rPr>
      </w:pPr>
      <w:bookmarkStart w:id="0" w:name="_GoBack"/>
      <w:r>
        <w:rPr>
          <w:rFonts w:hint="cs"/>
          <w:b/>
          <w:bCs/>
          <w:sz w:val="28"/>
          <w:szCs w:val="28"/>
          <w:u w:val="single"/>
          <w:rtl/>
        </w:rPr>
        <w:t xml:space="preserve">לקבלת </w:t>
      </w:r>
      <w:r w:rsidRPr="001777F5">
        <w:rPr>
          <w:rFonts w:hint="cs"/>
          <w:b/>
          <w:bCs/>
          <w:sz w:val="28"/>
          <w:szCs w:val="28"/>
          <w:u w:val="single"/>
          <w:rtl/>
        </w:rPr>
        <w:t xml:space="preserve">שירותי </w:t>
      </w:r>
      <w:r w:rsidRPr="00094514">
        <w:rPr>
          <w:b/>
          <w:bCs/>
          <w:sz w:val="28"/>
          <w:szCs w:val="28"/>
          <w:u w:val="single"/>
          <w:rtl/>
        </w:rPr>
        <w:t xml:space="preserve">אחזקת מערכות 1337 </w:t>
      </w:r>
      <w:r>
        <w:rPr>
          <w:rFonts w:hint="cs"/>
          <w:b/>
          <w:bCs/>
          <w:sz w:val="28"/>
          <w:szCs w:val="28"/>
          <w:u w:val="single"/>
          <w:rtl/>
        </w:rPr>
        <w:t>ב</w:t>
      </w:r>
      <w:r w:rsidRPr="00094514">
        <w:rPr>
          <w:b/>
          <w:bCs/>
          <w:sz w:val="28"/>
          <w:szCs w:val="28"/>
          <w:u w:val="single"/>
          <w:rtl/>
        </w:rPr>
        <w:t>מחסני נשק</w:t>
      </w:r>
      <w:r>
        <w:rPr>
          <w:rFonts w:hint="cs"/>
          <w:b/>
          <w:bCs/>
          <w:sz w:val="28"/>
          <w:szCs w:val="28"/>
          <w:u w:val="single"/>
          <w:rtl/>
        </w:rPr>
        <w:t xml:space="preserve"> של המועצה</w:t>
      </w:r>
    </w:p>
    <w:bookmarkEnd w:id="0"/>
    <w:p w:rsidR="009B674C" w:rsidRPr="00050FEB" w:rsidRDefault="009B674C" w:rsidP="009B674C">
      <w:pPr>
        <w:tabs>
          <w:tab w:val="left" w:pos="1418"/>
          <w:tab w:val="left" w:pos="5387"/>
        </w:tabs>
        <w:jc w:val="center"/>
        <w:rPr>
          <w:b/>
          <w:bCs/>
          <w:sz w:val="28"/>
          <w:szCs w:val="28"/>
          <w:rtl/>
        </w:rPr>
      </w:pPr>
    </w:p>
    <w:p w:rsidR="009B674C" w:rsidRPr="00050FEB" w:rsidRDefault="009B674C" w:rsidP="009B674C">
      <w:pPr>
        <w:tabs>
          <w:tab w:val="left" w:pos="1418"/>
          <w:tab w:val="left" w:pos="5387"/>
        </w:tabs>
        <w:jc w:val="center"/>
        <w:rPr>
          <w:b/>
          <w:bCs/>
          <w:sz w:val="28"/>
          <w:szCs w:val="28"/>
          <w:u w:val="single"/>
          <w:rtl/>
        </w:rPr>
      </w:pPr>
      <w:r w:rsidRPr="00050FEB">
        <w:rPr>
          <w:rFonts w:hint="cs"/>
          <w:b/>
          <w:bCs/>
          <w:sz w:val="28"/>
          <w:szCs w:val="28"/>
          <w:u w:val="single"/>
          <w:rtl/>
        </w:rPr>
        <w:t>הזמנה להציע הצעות</w:t>
      </w:r>
    </w:p>
    <w:p w:rsidR="009B674C" w:rsidRPr="00050FEB" w:rsidRDefault="009B674C" w:rsidP="009B674C">
      <w:pPr>
        <w:tabs>
          <w:tab w:val="left" w:pos="1418"/>
          <w:tab w:val="left" w:pos="5387"/>
        </w:tabs>
        <w:rPr>
          <w:rtl/>
        </w:rPr>
      </w:pPr>
    </w:p>
    <w:p w:rsidR="009B674C" w:rsidRPr="00050FEB" w:rsidRDefault="009B674C" w:rsidP="009B674C">
      <w:pPr>
        <w:pStyle w:val="3"/>
        <w:rPr>
          <w:rFonts w:cs="David"/>
          <w:sz w:val="24"/>
          <w:rtl/>
        </w:rPr>
      </w:pPr>
      <w:r w:rsidRPr="00050FEB">
        <w:rPr>
          <w:rFonts w:cs="David" w:hint="cs"/>
          <w:sz w:val="24"/>
          <w:rtl/>
        </w:rPr>
        <w:t xml:space="preserve">המועצה האזורית גולן (להלן – </w:t>
      </w:r>
      <w:r w:rsidRPr="00050FEB">
        <w:rPr>
          <w:rFonts w:cs="David" w:hint="cs"/>
          <w:b/>
          <w:bCs/>
          <w:sz w:val="24"/>
          <w:rtl/>
        </w:rPr>
        <w:t>"המועצה"</w:t>
      </w:r>
      <w:r w:rsidRPr="00050FEB">
        <w:rPr>
          <w:rFonts w:cs="David" w:hint="cs"/>
          <w:sz w:val="24"/>
          <w:rtl/>
        </w:rPr>
        <w:t xml:space="preserve">) מזמינה בזאת מועמדים מתאימים העומדים על תנאי הסף כמפורט בסעיף </w:t>
      </w:r>
      <w:r>
        <w:rPr>
          <w:rFonts w:cs="David" w:hint="cs"/>
          <w:sz w:val="24"/>
          <w:rtl/>
        </w:rPr>
        <w:t>3</w:t>
      </w:r>
      <w:r w:rsidRPr="00050FEB">
        <w:rPr>
          <w:rFonts w:cs="David" w:hint="cs"/>
          <w:sz w:val="24"/>
          <w:rtl/>
        </w:rPr>
        <w:t xml:space="preserve"> להלן, להציע, כנותני שירות קבלני, הצעות </w:t>
      </w:r>
      <w:r w:rsidRPr="00A279A3">
        <w:rPr>
          <w:rFonts w:cs="David"/>
          <w:sz w:val="24"/>
          <w:rtl/>
        </w:rPr>
        <w:t>ל</w:t>
      </w:r>
      <w:r>
        <w:rPr>
          <w:rFonts w:cs="David" w:hint="cs"/>
          <w:sz w:val="24"/>
          <w:rtl/>
        </w:rPr>
        <w:t>קבלת</w:t>
      </w:r>
      <w:r w:rsidRPr="00A279A3">
        <w:rPr>
          <w:rFonts w:cs="David"/>
          <w:sz w:val="24"/>
          <w:rtl/>
        </w:rPr>
        <w:t xml:space="preserve"> שירותי אחזקת מערכות 1337 במחסני נשק של המועצה</w:t>
      </w:r>
      <w:r>
        <w:rPr>
          <w:rFonts w:cs="David" w:hint="cs"/>
          <w:sz w:val="24"/>
          <w:rtl/>
        </w:rPr>
        <w:t xml:space="preserve"> לפי תקן המשטרה</w:t>
      </w:r>
      <w:r w:rsidRPr="00050FEB">
        <w:rPr>
          <w:rFonts w:cs="David" w:hint="cs"/>
          <w:sz w:val="24"/>
          <w:rtl/>
        </w:rPr>
        <w:t xml:space="preserve">, בהתאם לתנאים המפורטים </w:t>
      </w:r>
      <w:r>
        <w:rPr>
          <w:rFonts w:cs="David" w:hint="cs"/>
          <w:sz w:val="24"/>
          <w:rtl/>
        </w:rPr>
        <w:t>בהסכם</w:t>
      </w:r>
      <w:r w:rsidRPr="00050FEB">
        <w:rPr>
          <w:rFonts w:cs="David" w:hint="cs"/>
          <w:sz w:val="24"/>
          <w:rtl/>
        </w:rPr>
        <w:t xml:space="preserve"> (</w:t>
      </w:r>
      <w:r w:rsidRPr="00050FEB">
        <w:rPr>
          <w:rFonts w:cs="David" w:hint="cs"/>
          <w:b/>
          <w:bCs/>
          <w:sz w:val="24"/>
          <w:rtl/>
        </w:rPr>
        <w:t xml:space="preserve">מסמך </w:t>
      </w:r>
      <w:r>
        <w:rPr>
          <w:rFonts w:cs="David" w:hint="cs"/>
          <w:b/>
          <w:bCs/>
          <w:sz w:val="24"/>
          <w:rtl/>
        </w:rPr>
        <w:t>ג</w:t>
      </w:r>
      <w:r w:rsidRPr="00050FEB">
        <w:rPr>
          <w:rFonts w:cs="David" w:hint="cs"/>
          <w:b/>
          <w:bCs/>
          <w:sz w:val="24"/>
          <w:rtl/>
        </w:rPr>
        <w:t>'</w:t>
      </w:r>
      <w:r w:rsidRPr="00050FEB">
        <w:rPr>
          <w:rFonts w:cs="David" w:hint="cs"/>
          <w:sz w:val="24"/>
          <w:rtl/>
        </w:rPr>
        <w:t xml:space="preserve"> למסמכי המכרז) בכלל ומפרט דרישות העבודה המצורף </w:t>
      </w:r>
      <w:r>
        <w:rPr>
          <w:rFonts w:cs="David" w:hint="cs"/>
          <w:sz w:val="24"/>
          <w:rtl/>
        </w:rPr>
        <w:t>להסכם</w:t>
      </w:r>
      <w:r w:rsidRPr="00050FEB">
        <w:rPr>
          <w:rFonts w:cs="David" w:hint="cs"/>
          <w:sz w:val="24"/>
          <w:rtl/>
        </w:rPr>
        <w:t xml:space="preserve"> </w:t>
      </w:r>
      <w:r w:rsidRPr="00050FEB">
        <w:rPr>
          <w:rFonts w:cs="David" w:hint="cs"/>
          <w:b/>
          <w:bCs/>
          <w:sz w:val="24"/>
          <w:rtl/>
        </w:rPr>
        <w:t>כנספח א'</w:t>
      </w:r>
      <w:r w:rsidRPr="00050FEB">
        <w:rPr>
          <w:rFonts w:cs="David" w:hint="cs"/>
          <w:sz w:val="24"/>
          <w:rtl/>
        </w:rPr>
        <w:t xml:space="preserve"> במיוחד</w:t>
      </w:r>
      <w:r>
        <w:rPr>
          <w:rFonts w:cs="David" w:hint="cs"/>
          <w:sz w:val="24"/>
          <w:rtl/>
        </w:rPr>
        <w:t xml:space="preserve"> (להלן: "</w:t>
      </w:r>
      <w:r w:rsidRPr="00050FEB">
        <w:rPr>
          <w:rFonts w:cs="David" w:hint="cs"/>
          <w:b/>
          <w:bCs/>
          <w:sz w:val="24"/>
          <w:rtl/>
        </w:rPr>
        <w:t>השירותים</w:t>
      </w:r>
      <w:r>
        <w:rPr>
          <w:rFonts w:cs="David" w:hint="cs"/>
          <w:sz w:val="24"/>
          <w:rtl/>
        </w:rPr>
        <w:t>")</w:t>
      </w:r>
      <w:r w:rsidRPr="00050FEB">
        <w:rPr>
          <w:rFonts w:cs="David" w:hint="cs"/>
          <w:sz w:val="24"/>
          <w:rtl/>
        </w:rPr>
        <w:t>.</w:t>
      </w:r>
    </w:p>
    <w:p w:rsidR="009B674C" w:rsidRPr="00050FEB" w:rsidRDefault="009B674C" w:rsidP="009B674C">
      <w:pPr>
        <w:rPr>
          <w:rtl/>
        </w:rPr>
      </w:pPr>
    </w:p>
    <w:p w:rsidR="009B674C" w:rsidRPr="009B038C" w:rsidRDefault="009B674C" w:rsidP="009B674C">
      <w:pPr>
        <w:pStyle w:val="a3"/>
        <w:numPr>
          <w:ilvl w:val="0"/>
          <w:numId w:val="3"/>
        </w:numPr>
        <w:spacing w:line="240" w:lineRule="auto"/>
        <w:rPr>
          <w:rFonts w:cs="David"/>
          <w:sz w:val="24"/>
          <w:szCs w:val="24"/>
          <w:u w:val="single"/>
        </w:rPr>
      </w:pPr>
      <w:r w:rsidRPr="009B038C">
        <w:rPr>
          <w:rFonts w:cs="David" w:hint="cs"/>
          <w:b/>
          <w:bCs/>
          <w:sz w:val="24"/>
          <w:szCs w:val="24"/>
          <w:u w:val="single"/>
          <w:rtl/>
        </w:rPr>
        <w:t>רקע</w:t>
      </w:r>
    </w:p>
    <w:p w:rsidR="009B674C" w:rsidRDefault="009B674C" w:rsidP="009B674C">
      <w:pPr>
        <w:pStyle w:val="a3"/>
        <w:ind w:left="360"/>
        <w:jc w:val="both"/>
        <w:rPr>
          <w:rFonts w:cs="David"/>
          <w:sz w:val="24"/>
          <w:szCs w:val="24"/>
          <w:rtl/>
        </w:rPr>
      </w:pPr>
    </w:p>
    <w:p w:rsidR="009B674C" w:rsidRPr="009B038C" w:rsidRDefault="009B674C" w:rsidP="009B674C">
      <w:pPr>
        <w:pStyle w:val="a3"/>
        <w:ind w:left="360"/>
        <w:jc w:val="both"/>
        <w:rPr>
          <w:rFonts w:cs="David"/>
          <w:sz w:val="24"/>
          <w:szCs w:val="24"/>
          <w:rtl/>
        </w:rPr>
      </w:pPr>
      <w:r w:rsidRPr="009B038C">
        <w:rPr>
          <w:rFonts w:cs="David" w:hint="cs"/>
          <w:sz w:val="24"/>
          <w:szCs w:val="24"/>
          <w:rtl/>
        </w:rPr>
        <w:t xml:space="preserve">באחריות המועצה 32 מחסני נשק הפרוסים ברחבי המועצה (האחד במבנה המועצה והאחרים </w:t>
      </w:r>
      <w:r w:rsidRPr="009B038C">
        <w:rPr>
          <w:rFonts w:cs="David"/>
          <w:sz w:val="24"/>
          <w:szCs w:val="24"/>
          <w:rtl/>
        </w:rPr>
        <w:t>בכל י</w:t>
      </w:r>
      <w:r w:rsidRPr="009B038C">
        <w:rPr>
          <w:rFonts w:cs="David" w:hint="cs"/>
          <w:sz w:val="24"/>
          <w:szCs w:val="24"/>
          <w:rtl/>
        </w:rPr>
        <w:t>י</w:t>
      </w:r>
      <w:r w:rsidRPr="009B038C">
        <w:rPr>
          <w:rFonts w:cs="David"/>
          <w:sz w:val="24"/>
          <w:szCs w:val="24"/>
          <w:rtl/>
        </w:rPr>
        <w:t>שובי</w:t>
      </w:r>
      <w:r w:rsidRPr="009B038C">
        <w:rPr>
          <w:rFonts w:cs="David" w:hint="cs"/>
          <w:sz w:val="24"/>
          <w:szCs w:val="24"/>
          <w:rtl/>
        </w:rPr>
        <w:t>ה). במחסנים אלה הותקנו מערכות אבטחה 1337 תקן משטרה הכוללות ציוד אינטרקום, מצלמות, מערכת כריזה (להלן: "</w:t>
      </w:r>
      <w:r w:rsidRPr="009B038C">
        <w:rPr>
          <w:rFonts w:cs="David" w:hint="cs"/>
          <w:b/>
          <w:bCs/>
          <w:sz w:val="24"/>
          <w:szCs w:val="24"/>
          <w:rtl/>
        </w:rPr>
        <w:t>המערכות</w:t>
      </w:r>
      <w:r w:rsidRPr="009B038C">
        <w:rPr>
          <w:rFonts w:cs="David" w:hint="cs"/>
          <w:sz w:val="24"/>
          <w:szCs w:val="24"/>
          <w:rtl/>
        </w:rPr>
        <w:t>").</w:t>
      </w:r>
    </w:p>
    <w:p w:rsidR="009B674C" w:rsidRPr="009B038C" w:rsidRDefault="009B674C" w:rsidP="009B674C">
      <w:pPr>
        <w:pStyle w:val="a3"/>
        <w:ind w:left="360"/>
        <w:jc w:val="both"/>
        <w:rPr>
          <w:rFonts w:cs="David"/>
          <w:sz w:val="24"/>
          <w:szCs w:val="24"/>
          <w:rtl/>
        </w:rPr>
      </w:pPr>
      <w:r w:rsidRPr="009B038C">
        <w:rPr>
          <w:rFonts w:cs="David" w:hint="cs"/>
          <w:sz w:val="24"/>
          <w:szCs w:val="24"/>
          <w:rtl/>
        </w:rPr>
        <w:t xml:space="preserve">המועצה נדרשת לתחזק את המערכות ולצורך כך </w:t>
      </w:r>
      <w:r w:rsidRPr="009B038C">
        <w:rPr>
          <w:rFonts w:cs="David"/>
          <w:sz w:val="24"/>
          <w:szCs w:val="24"/>
          <w:rtl/>
        </w:rPr>
        <w:t>מבקש</w:t>
      </w:r>
      <w:r w:rsidRPr="009B038C">
        <w:rPr>
          <w:rFonts w:cs="David" w:hint="cs"/>
          <w:sz w:val="24"/>
          <w:szCs w:val="24"/>
          <w:rtl/>
        </w:rPr>
        <w:t>ת המועצה</w:t>
      </w:r>
      <w:r w:rsidRPr="009B038C">
        <w:rPr>
          <w:rFonts w:cs="David"/>
          <w:sz w:val="24"/>
          <w:szCs w:val="24"/>
          <w:rtl/>
        </w:rPr>
        <w:t xml:space="preserve"> לקבל הצעות </w:t>
      </w:r>
      <w:r w:rsidRPr="009B038C">
        <w:rPr>
          <w:rFonts w:cs="David" w:hint="cs"/>
          <w:sz w:val="24"/>
          <w:szCs w:val="24"/>
          <w:rtl/>
        </w:rPr>
        <w:t>ל</w:t>
      </w:r>
      <w:r w:rsidRPr="009B038C">
        <w:rPr>
          <w:rFonts w:cs="David"/>
          <w:sz w:val="24"/>
          <w:szCs w:val="24"/>
          <w:rtl/>
        </w:rPr>
        <w:t>שירותי אחזקת מערכות 1337 במחסני נשק של המועצה</w:t>
      </w:r>
      <w:r w:rsidRPr="009B038C">
        <w:rPr>
          <w:rFonts w:cs="David" w:hint="cs"/>
          <w:sz w:val="24"/>
          <w:szCs w:val="24"/>
          <w:rtl/>
        </w:rPr>
        <w:t>.</w:t>
      </w:r>
    </w:p>
    <w:p w:rsidR="009B674C" w:rsidRPr="009B038C" w:rsidRDefault="009B674C" w:rsidP="009B674C">
      <w:pPr>
        <w:pStyle w:val="a3"/>
        <w:spacing w:line="240" w:lineRule="auto"/>
        <w:ind w:left="360"/>
        <w:rPr>
          <w:rFonts w:cs="David"/>
          <w:sz w:val="24"/>
          <w:szCs w:val="24"/>
        </w:rPr>
      </w:pPr>
    </w:p>
    <w:p w:rsidR="009B674C" w:rsidRPr="003E4BBF" w:rsidRDefault="009B674C" w:rsidP="009B674C">
      <w:pPr>
        <w:pStyle w:val="a3"/>
        <w:numPr>
          <w:ilvl w:val="0"/>
          <w:numId w:val="3"/>
        </w:numPr>
        <w:spacing w:line="240" w:lineRule="auto"/>
        <w:rPr>
          <w:rFonts w:cs="David"/>
          <w:sz w:val="24"/>
          <w:szCs w:val="24"/>
        </w:rPr>
      </w:pPr>
      <w:r w:rsidRPr="00050FEB">
        <w:rPr>
          <w:rFonts w:cs="David"/>
          <w:b/>
          <w:bCs/>
          <w:sz w:val="24"/>
          <w:szCs w:val="24"/>
          <w:u w:val="single"/>
          <w:rtl/>
        </w:rPr>
        <w:t xml:space="preserve">מסמכי </w:t>
      </w:r>
      <w:r w:rsidRPr="00050FEB">
        <w:rPr>
          <w:rFonts w:cs="David" w:hint="cs"/>
          <w:b/>
          <w:bCs/>
          <w:sz w:val="24"/>
          <w:szCs w:val="24"/>
          <w:u w:val="single"/>
          <w:rtl/>
        </w:rPr>
        <w:t>המכרז</w:t>
      </w:r>
    </w:p>
    <w:p w:rsidR="009B674C" w:rsidRPr="00050FEB" w:rsidRDefault="009B674C" w:rsidP="009B674C">
      <w:pPr>
        <w:spacing w:before="240"/>
        <w:ind w:left="360"/>
        <w:rPr>
          <w:sz w:val="24"/>
          <w:rtl/>
        </w:rPr>
      </w:pPr>
      <w:r w:rsidRPr="00050FEB">
        <w:rPr>
          <w:sz w:val="24"/>
          <w:rtl/>
        </w:rPr>
        <w:t xml:space="preserve">המסמכים המפורטים מטה יקראו להלן יחד ולחוד "מסמכי </w:t>
      </w:r>
      <w:r w:rsidRPr="00050FEB">
        <w:rPr>
          <w:rFonts w:hint="cs"/>
          <w:sz w:val="24"/>
          <w:rtl/>
        </w:rPr>
        <w:t>המכרז</w:t>
      </w:r>
      <w:r w:rsidRPr="00050FEB">
        <w:rPr>
          <w:sz w:val="24"/>
          <w:rtl/>
        </w:rPr>
        <w:t>":</w:t>
      </w:r>
    </w:p>
    <w:p w:rsidR="009B674C" w:rsidRPr="00050FEB" w:rsidRDefault="009B674C" w:rsidP="009B674C">
      <w:pPr>
        <w:pStyle w:val="a3"/>
        <w:spacing w:line="240" w:lineRule="auto"/>
        <w:ind w:left="360"/>
        <w:rPr>
          <w:rFonts w:cs="David"/>
          <w:sz w:val="24"/>
          <w:szCs w:val="24"/>
          <w:rtl/>
        </w:rPr>
      </w:pPr>
      <w:r w:rsidRPr="00050FEB">
        <w:rPr>
          <w:rFonts w:cs="David" w:hint="cs"/>
          <w:b/>
          <w:bCs/>
          <w:sz w:val="24"/>
          <w:szCs w:val="24"/>
          <w:rtl/>
        </w:rPr>
        <w:t xml:space="preserve">מסמך זה (א') </w:t>
      </w:r>
      <w:r w:rsidRPr="00050FEB">
        <w:rPr>
          <w:rFonts w:cs="David"/>
          <w:b/>
          <w:bCs/>
          <w:sz w:val="24"/>
          <w:szCs w:val="24"/>
          <w:rtl/>
        </w:rPr>
        <w:t xml:space="preserve">-  </w:t>
      </w:r>
      <w:r w:rsidRPr="00050FEB">
        <w:rPr>
          <w:rFonts w:cs="David" w:hint="cs"/>
          <w:b/>
          <w:bCs/>
          <w:sz w:val="24"/>
          <w:szCs w:val="24"/>
          <w:rtl/>
        </w:rPr>
        <w:t xml:space="preserve"> </w:t>
      </w:r>
      <w:r w:rsidRPr="00050FEB">
        <w:rPr>
          <w:rFonts w:cs="David"/>
          <w:b/>
          <w:bCs/>
          <w:sz w:val="24"/>
          <w:szCs w:val="24"/>
          <w:rtl/>
        </w:rPr>
        <w:tab/>
      </w:r>
      <w:r w:rsidRPr="00050FEB">
        <w:rPr>
          <w:rFonts w:cs="David" w:hint="cs"/>
          <w:b/>
          <w:bCs/>
          <w:sz w:val="24"/>
          <w:szCs w:val="24"/>
          <w:rtl/>
        </w:rPr>
        <w:t>הזמנה להציע הצעות.</w:t>
      </w:r>
    </w:p>
    <w:p w:rsidR="009B674C" w:rsidRPr="00050FEB" w:rsidRDefault="009B674C" w:rsidP="009B674C">
      <w:pPr>
        <w:pStyle w:val="a3"/>
        <w:spacing w:line="240" w:lineRule="auto"/>
        <w:ind w:left="360"/>
        <w:jc w:val="both"/>
        <w:rPr>
          <w:rFonts w:cs="David"/>
          <w:b/>
          <w:bCs/>
          <w:sz w:val="24"/>
          <w:szCs w:val="24"/>
          <w:rtl/>
        </w:rPr>
      </w:pPr>
      <w:r w:rsidRPr="00050FEB">
        <w:rPr>
          <w:rFonts w:cs="David"/>
          <w:b/>
          <w:bCs/>
          <w:sz w:val="24"/>
          <w:szCs w:val="24"/>
          <w:rtl/>
        </w:rPr>
        <w:t xml:space="preserve">מסמך </w:t>
      </w:r>
      <w:r w:rsidRPr="00050FEB">
        <w:rPr>
          <w:rFonts w:cs="David" w:hint="cs"/>
          <w:b/>
          <w:bCs/>
          <w:sz w:val="24"/>
          <w:szCs w:val="24"/>
          <w:rtl/>
        </w:rPr>
        <w:t>ב</w:t>
      </w:r>
      <w:r w:rsidRPr="00050FEB">
        <w:rPr>
          <w:rFonts w:cs="David"/>
          <w:b/>
          <w:bCs/>
          <w:sz w:val="24"/>
          <w:szCs w:val="24"/>
          <w:rtl/>
        </w:rPr>
        <w:t>'</w:t>
      </w:r>
      <w:r w:rsidRPr="00050FEB">
        <w:rPr>
          <w:rFonts w:cs="David" w:hint="cs"/>
          <w:b/>
          <w:bCs/>
          <w:sz w:val="24"/>
          <w:szCs w:val="24"/>
          <w:rtl/>
        </w:rPr>
        <w:t xml:space="preserve"> </w:t>
      </w:r>
      <w:r w:rsidRPr="00050FEB">
        <w:rPr>
          <w:rFonts w:cs="David"/>
          <w:b/>
          <w:bCs/>
          <w:sz w:val="24"/>
          <w:szCs w:val="24"/>
          <w:rtl/>
        </w:rPr>
        <w:t xml:space="preserve">-  </w:t>
      </w:r>
      <w:r w:rsidRPr="00050FEB">
        <w:rPr>
          <w:rFonts w:cs="David" w:hint="cs"/>
          <w:b/>
          <w:bCs/>
          <w:sz w:val="24"/>
          <w:szCs w:val="24"/>
          <w:rtl/>
        </w:rPr>
        <w:t xml:space="preserve"> </w:t>
      </w:r>
      <w:r w:rsidRPr="00050FEB">
        <w:rPr>
          <w:rFonts w:cs="David"/>
          <w:b/>
          <w:bCs/>
          <w:sz w:val="24"/>
          <w:szCs w:val="24"/>
          <w:rtl/>
        </w:rPr>
        <w:tab/>
      </w:r>
      <w:r w:rsidRPr="00050FEB">
        <w:rPr>
          <w:rFonts w:cs="David" w:hint="cs"/>
          <w:b/>
          <w:bCs/>
          <w:sz w:val="24"/>
          <w:szCs w:val="24"/>
          <w:rtl/>
        </w:rPr>
        <w:t>הצהרת</w:t>
      </w:r>
      <w:r w:rsidRPr="00050FEB">
        <w:rPr>
          <w:rFonts w:cs="David"/>
          <w:b/>
          <w:bCs/>
          <w:sz w:val="24"/>
          <w:szCs w:val="24"/>
          <w:rtl/>
        </w:rPr>
        <w:t xml:space="preserve"> המציע</w:t>
      </w:r>
      <w:r w:rsidRPr="00050FEB">
        <w:rPr>
          <w:rFonts w:cs="David" w:hint="cs"/>
          <w:b/>
          <w:bCs/>
          <w:sz w:val="24"/>
          <w:szCs w:val="24"/>
          <w:rtl/>
        </w:rPr>
        <w:t xml:space="preserve"> והצעתו.</w:t>
      </w:r>
    </w:p>
    <w:p w:rsidR="009B674C" w:rsidRPr="009B038C" w:rsidRDefault="009B674C" w:rsidP="009B674C">
      <w:pPr>
        <w:pStyle w:val="a3"/>
        <w:spacing w:line="240" w:lineRule="auto"/>
        <w:ind w:left="2130" w:hanging="1770"/>
        <w:jc w:val="both"/>
        <w:rPr>
          <w:rFonts w:cs="David"/>
          <w:b/>
          <w:bCs/>
          <w:sz w:val="24"/>
          <w:szCs w:val="24"/>
          <w:rtl/>
        </w:rPr>
      </w:pPr>
      <w:r w:rsidRPr="009B038C">
        <w:rPr>
          <w:rFonts w:cs="David" w:hint="cs"/>
          <w:b/>
          <w:bCs/>
          <w:sz w:val="24"/>
          <w:szCs w:val="24"/>
          <w:rtl/>
        </w:rPr>
        <w:t xml:space="preserve">מסמך ג' -    </w:t>
      </w:r>
      <w:r w:rsidRPr="009B038C">
        <w:rPr>
          <w:rFonts w:cs="David"/>
          <w:b/>
          <w:bCs/>
          <w:sz w:val="24"/>
          <w:szCs w:val="24"/>
          <w:rtl/>
        </w:rPr>
        <w:tab/>
      </w:r>
      <w:r w:rsidRPr="009B038C">
        <w:rPr>
          <w:rFonts w:cs="David" w:hint="cs"/>
          <w:b/>
          <w:bCs/>
          <w:sz w:val="24"/>
          <w:szCs w:val="24"/>
          <w:rtl/>
        </w:rPr>
        <w:t>ה</w:t>
      </w:r>
      <w:r w:rsidRPr="009B038C">
        <w:rPr>
          <w:rFonts w:cs="David"/>
          <w:b/>
          <w:bCs/>
          <w:sz w:val="24"/>
          <w:szCs w:val="24"/>
          <w:rtl/>
        </w:rPr>
        <w:t xml:space="preserve">סכם </w:t>
      </w:r>
      <w:r w:rsidRPr="009B038C">
        <w:rPr>
          <w:rFonts w:cs="David" w:hint="cs"/>
          <w:b/>
          <w:bCs/>
          <w:sz w:val="24"/>
          <w:szCs w:val="24"/>
          <w:rtl/>
        </w:rPr>
        <w:t>ל</w:t>
      </w:r>
      <w:r>
        <w:rPr>
          <w:rFonts w:cs="David" w:hint="cs"/>
          <w:b/>
          <w:bCs/>
          <w:sz w:val="24"/>
          <w:szCs w:val="24"/>
          <w:rtl/>
        </w:rPr>
        <w:t>קבלת</w:t>
      </w:r>
      <w:r w:rsidRPr="009B038C">
        <w:rPr>
          <w:rFonts w:cs="David" w:hint="cs"/>
          <w:b/>
          <w:bCs/>
          <w:sz w:val="24"/>
          <w:szCs w:val="24"/>
          <w:rtl/>
        </w:rPr>
        <w:t xml:space="preserve"> שירותי </w:t>
      </w:r>
      <w:r w:rsidRPr="009B038C">
        <w:rPr>
          <w:rFonts w:cs="David"/>
          <w:b/>
          <w:bCs/>
          <w:sz w:val="24"/>
          <w:szCs w:val="24"/>
          <w:rtl/>
        </w:rPr>
        <w:t xml:space="preserve">אחזקת מערכות 1337 </w:t>
      </w:r>
      <w:r w:rsidRPr="009B038C">
        <w:rPr>
          <w:rFonts w:cs="David" w:hint="cs"/>
          <w:b/>
          <w:bCs/>
          <w:sz w:val="24"/>
          <w:szCs w:val="24"/>
          <w:rtl/>
        </w:rPr>
        <w:t>ב</w:t>
      </w:r>
      <w:r w:rsidRPr="009B038C">
        <w:rPr>
          <w:rFonts w:cs="David"/>
          <w:b/>
          <w:bCs/>
          <w:sz w:val="24"/>
          <w:szCs w:val="24"/>
          <w:rtl/>
        </w:rPr>
        <w:t>מחסני נשק</w:t>
      </w:r>
      <w:r w:rsidRPr="009B038C">
        <w:rPr>
          <w:rFonts w:cs="David" w:hint="cs"/>
          <w:b/>
          <w:bCs/>
          <w:sz w:val="24"/>
          <w:szCs w:val="24"/>
          <w:rtl/>
        </w:rPr>
        <w:t xml:space="preserve"> של המועצה, כולל נספחים.</w:t>
      </w:r>
    </w:p>
    <w:p w:rsidR="009B674C" w:rsidRPr="00050FEB" w:rsidRDefault="009B674C" w:rsidP="009B674C">
      <w:pPr>
        <w:pStyle w:val="a3"/>
        <w:spacing w:line="240" w:lineRule="auto"/>
        <w:ind w:left="2130" w:hanging="1770"/>
        <w:jc w:val="both"/>
        <w:rPr>
          <w:rFonts w:cs="David"/>
          <w:b/>
          <w:bCs/>
          <w:sz w:val="24"/>
          <w:szCs w:val="24"/>
          <w:rtl/>
        </w:rPr>
      </w:pPr>
    </w:p>
    <w:p w:rsidR="009B674C" w:rsidRDefault="009B674C" w:rsidP="009B674C">
      <w:pPr>
        <w:pStyle w:val="a3"/>
        <w:numPr>
          <w:ilvl w:val="0"/>
          <w:numId w:val="3"/>
        </w:numPr>
        <w:spacing w:line="240" w:lineRule="auto"/>
        <w:rPr>
          <w:rFonts w:cs="David"/>
          <w:sz w:val="24"/>
          <w:szCs w:val="24"/>
        </w:rPr>
      </w:pPr>
      <w:r w:rsidRPr="003E4BBF">
        <w:rPr>
          <w:rFonts w:cs="David" w:hint="cs"/>
          <w:b/>
          <w:bCs/>
          <w:szCs w:val="24"/>
          <w:u w:val="single"/>
          <w:rtl/>
        </w:rPr>
        <w:t>תנאי סף להשתתפות במכרז</w:t>
      </w:r>
    </w:p>
    <w:p w:rsidR="009B674C" w:rsidRPr="006B670B" w:rsidRDefault="009B674C" w:rsidP="009B674C">
      <w:pPr>
        <w:pStyle w:val="a3"/>
        <w:ind w:left="360"/>
        <w:rPr>
          <w:rFonts w:cs="David"/>
          <w:sz w:val="24"/>
          <w:szCs w:val="24"/>
        </w:rPr>
      </w:pPr>
      <w:r w:rsidRPr="006B670B">
        <w:rPr>
          <w:rFonts w:cs="David"/>
          <w:szCs w:val="24"/>
          <w:rtl/>
        </w:rPr>
        <w:t>רשאי להשתתף במכרז מציע</w:t>
      </w:r>
      <w:r w:rsidRPr="006B670B">
        <w:rPr>
          <w:rFonts w:cs="David" w:hint="cs"/>
          <w:szCs w:val="24"/>
          <w:rtl/>
        </w:rPr>
        <w:t xml:space="preserve"> (להלן: "</w:t>
      </w:r>
      <w:r w:rsidRPr="006B670B">
        <w:rPr>
          <w:rFonts w:cs="David" w:hint="cs"/>
          <w:b/>
          <w:bCs/>
          <w:szCs w:val="24"/>
          <w:rtl/>
        </w:rPr>
        <w:t>המציע</w:t>
      </w:r>
      <w:r w:rsidRPr="006B670B">
        <w:rPr>
          <w:rFonts w:cs="David" w:hint="cs"/>
          <w:szCs w:val="24"/>
          <w:rtl/>
        </w:rPr>
        <w:t xml:space="preserve">") שהוא יחיד, או תאגיד שהינו תאגיד הרשום כדין בישראל או יחיד שהינו עוסק מורשה </w:t>
      </w:r>
      <w:r w:rsidRPr="006B670B">
        <w:rPr>
          <w:rFonts w:cs="David" w:hint="cs"/>
          <w:sz w:val="24"/>
          <w:szCs w:val="24"/>
          <w:rtl/>
        </w:rPr>
        <w:t xml:space="preserve">אשר עומד בכל התנאים המפורטים להלן במועד הגשת ההצעות במכרז: </w:t>
      </w:r>
      <w:r w:rsidRPr="006B670B">
        <w:rPr>
          <w:rFonts w:cs="David"/>
          <w:sz w:val="24"/>
          <w:szCs w:val="24"/>
          <w:rtl/>
        </w:rPr>
        <w:t xml:space="preserve"> </w:t>
      </w:r>
      <w:r w:rsidRPr="006B670B">
        <w:rPr>
          <w:rFonts w:cs="David"/>
          <w:sz w:val="24"/>
          <w:szCs w:val="24"/>
          <w:rtl/>
        </w:rPr>
        <w:tab/>
      </w:r>
      <w:r w:rsidRPr="006B670B">
        <w:rPr>
          <w:rFonts w:cs="David" w:hint="cs"/>
          <w:b/>
          <w:bCs/>
          <w:sz w:val="24"/>
          <w:szCs w:val="24"/>
          <w:rtl/>
        </w:rPr>
        <w:t xml:space="preserve">  </w:t>
      </w:r>
    </w:p>
    <w:p w:rsidR="009B674C" w:rsidRPr="00292D4F" w:rsidRDefault="009B674C" w:rsidP="009B674C">
      <w:pPr>
        <w:numPr>
          <w:ilvl w:val="1"/>
          <w:numId w:val="2"/>
        </w:numPr>
        <w:spacing w:before="240"/>
        <w:rPr>
          <w:sz w:val="24"/>
        </w:rPr>
      </w:pPr>
      <w:r w:rsidRPr="00292D4F">
        <w:rPr>
          <w:rFonts w:hint="cs"/>
          <w:sz w:val="24"/>
          <w:rtl/>
        </w:rPr>
        <w:t>המציע בעל ניסיון מוכח באספקה וביצוע של שירותים דומים לשירותים נשוא המכרז, ואשר ביצע לפחות שלוש (3) עבודות דומות בהיקף כספי של לפחות 200,000 ₪ כולל מע"מ, לכל עבודה, בשלוש (3) השנים האחרונות.</w:t>
      </w:r>
    </w:p>
    <w:p w:rsidR="009B674C" w:rsidRPr="001777F5" w:rsidRDefault="009B674C" w:rsidP="009B674C">
      <w:pPr>
        <w:numPr>
          <w:ilvl w:val="1"/>
          <w:numId w:val="2"/>
        </w:numPr>
        <w:spacing w:before="240"/>
        <w:rPr>
          <w:sz w:val="24"/>
          <w:rtl/>
        </w:rPr>
      </w:pPr>
      <w:r w:rsidRPr="00ED702B">
        <w:rPr>
          <w:sz w:val="24"/>
          <w:rtl/>
        </w:rPr>
        <w:t xml:space="preserve">ניסיון של 10 שנים לפחות </w:t>
      </w:r>
      <w:r>
        <w:rPr>
          <w:rFonts w:hint="cs"/>
          <w:sz w:val="24"/>
          <w:rtl/>
        </w:rPr>
        <w:t xml:space="preserve">עד למועד האחרון להגשת ההצעות למכרז </w:t>
      </w:r>
      <w:r w:rsidRPr="00ED702B">
        <w:rPr>
          <w:sz w:val="24"/>
          <w:rtl/>
        </w:rPr>
        <w:t>בהתקנה ואחזקה בתחומים הבאים:</w:t>
      </w:r>
      <w:r w:rsidRPr="00ED702B">
        <w:rPr>
          <w:rtl/>
        </w:rPr>
        <w:t xml:space="preserve"> </w:t>
      </w:r>
      <w:r w:rsidRPr="00ED702B">
        <w:rPr>
          <w:sz w:val="24"/>
          <w:rtl/>
        </w:rPr>
        <w:t>אזעקות, מצלמות, מערכות כריזה, בקרות כניסה</w:t>
      </w:r>
      <w:r>
        <w:rPr>
          <w:rFonts w:hint="cs"/>
          <w:sz w:val="24"/>
          <w:rtl/>
        </w:rPr>
        <w:t xml:space="preserve"> </w:t>
      </w:r>
      <w:r w:rsidRPr="00ED702B">
        <w:rPr>
          <w:sz w:val="24"/>
          <w:rtl/>
        </w:rPr>
        <w:t>(אינטרקום).</w:t>
      </w:r>
      <w:r>
        <w:rPr>
          <w:rFonts w:hint="cs"/>
          <w:sz w:val="24"/>
          <w:rtl/>
        </w:rPr>
        <w:t xml:space="preserve"> </w:t>
      </w:r>
      <w:r w:rsidRPr="00ED702B">
        <w:rPr>
          <w:rFonts w:hint="cs"/>
          <w:b/>
          <w:bCs/>
          <w:sz w:val="24"/>
          <w:rtl/>
        </w:rPr>
        <w:t xml:space="preserve">יש לצרף תיעוד </w:t>
      </w:r>
      <w:proofErr w:type="spellStart"/>
      <w:r w:rsidRPr="00ED702B">
        <w:rPr>
          <w:rFonts w:hint="cs"/>
          <w:b/>
          <w:bCs/>
          <w:sz w:val="24"/>
          <w:rtl/>
        </w:rPr>
        <w:t>לנסיון</w:t>
      </w:r>
      <w:proofErr w:type="spellEnd"/>
      <w:r w:rsidRPr="00ED702B">
        <w:rPr>
          <w:rFonts w:hint="cs"/>
          <w:b/>
          <w:bCs/>
          <w:sz w:val="24"/>
          <w:rtl/>
        </w:rPr>
        <w:t>.</w:t>
      </w:r>
    </w:p>
    <w:p w:rsidR="009B674C" w:rsidRPr="00ED702B" w:rsidRDefault="009B674C" w:rsidP="009B674C">
      <w:pPr>
        <w:numPr>
          <w:ilvl w:val="1"/>
          <w:numId w:val="2"/>
        </w:numPr>
        <w:spacing w:before="240"/>
        <w:rPr>
          <w:rFonts w:ascii="Tahoma" w:hAnsi="Tahoma"/>
          <w:sz w:val="24"/>
        </w:rPr>
      </w:pPr>
      <w:r w:rsidRPr="00ED702B">
        <w:rPr>
          <w:rFonts w:ascii="Tahoma" w:hAnsi="Tahoma"/>
          <w:sz w:val="24"/>
          <w:rtl/>
        </w:rPr>
        <w:t xml:space="preserve">השכלה בתחום החשמל ו/או </w:t>
      </w:r>
      <w:r w:rsidRPr="00ED702B">
        <w:rPr>
          <w:sz w:val="24"/>
          <w:rtl/>
        </w:rPr>
        <w:t>האלקטרוניקה</w:t>
      </w:r>
      <w:r w:rsidRPr="00ED702B">
        <w:rPr>
          <w:rFonts w:ascii="Tahoma" w:hAnsi="Tahoma"/>
          <w:sz w:val="24"/>
          <w:rtl/>
        </w:rPr>
        <w:t>.</w:t>
      </w:r>
    </w:p>
    <w:p w:rsidR="009B674C" w:rsidRPr="00ED702B" w:rsidRDefault="009B674C" w:rsidP="009B674C">
      <w:pPr>
        <w:numPr>
          <w:ilvl w:val="1"/>
          <w:numId w:val="2"/>
        </w:numPr>
        <w:spacing w:before="240"/>
        <w:rPr>
          <w:rFonts w:ascii="Tahoma" w:hAnsi="Tahoma"/>
          <w:sz w:val="24"/>
        </w:rPr>
      </w:pPr>
      <w:r w:rsidRPr="00ED702B">
        <w:rPr>
          <w:rFonts w:ascii="Tahoma" w:hAnsi="Tahoma"/>
          <w:sz w:val="24"/>
          <w:rtl/>
        </w:rPr>
        <w:t xml:space="preserve">הסמכות בחברות המספקות את </w:t>
      </w:r>
      <w:r w:rsidRPr="00ED702B">
        <w:rPr>
          <w:sz w:val="24"/>
          <w:rtl/>
        </w:rPr>
        <w:t>ציוד</w:t>
      </w:r>
      <w:r w:rsidRPr="00ED702B">
        <w:rPr>
          <w:rFonts w:ascii="Tahoma" w:hAnsi="Tahoma"/>
          <w:sz w:val="24"/>
          <w:rtl/>
        </w:rPr>
        <w:t xml:space="preserve"> הקצה.</w:t>
      </w:r>
    </w:p>
    <w:p w:rsidR="009B674C" w:rsidRPr="00ED702B" w:rsidRDefault="009B674C" w:rsidP="009B674C">
      <w:pPr>
        <w:numPr>
          <w:ilvl w:val="1"/>
          <w:numId w:val="2"/>
        </w:numPr>
        <w:spacing w:before="240"/>
        <w:rPr>
          <w:rFonts w:ascii="Tahoma" w:hAnsi="Tahoma"/>
          <w:sz w:val="24"/>
        </w:rPr>
      </w:pPr>
      <w:r>
        <w:rPr>
          <w:rFonts w:ascii="Tahoma" w:hAnsi="Tahoma" w:hint="cs"/>
          <w:sz w:val="24"/>
          <w:rtl/>
        </w:rPr>
        <w:t xml:space="preserve">יחיד שהוא </w:t>
      </w:r>
      <w:r w:rsidRPr="00ED702B">
        <w:rPr>
          <w:rFonts w:ascii="Tahoma" w:hAnsi="Tahoma"/>
          <w:sz w:val="24"/>
          <w:rtl/>
        </w:rPr>
        <w:t xml:space="preserve">בעל רישיון לעבודה </w:t>
      </w:r>
      <w:r w:rsidRPr="00ED702B">
        <w:rPr>
          <w:sz w:val="24"/>
          <w:rtl/>
        </w:rPr>
        <w:t>בגובה</w:t>
      </w:r>
      <w:r>
        <w:rPr>
          <w:rFonts w:ascii="Tahoma" w:hAnsi="Tahoma" w:hint="cs"/>
          <w:sz w:val="24"/>
          <w:rtl/>
        </w:rPr>
        <w:t xml:space="preserve"> או תאגיד שעובדו בעל </w:t>
      </w:r>
      <w:proofErr w:type="spellStart"/>
      <w:r>
        <w:rPr>
          <w:rFonts w:ascii="Tahoma" w:hAnsi="Tahoma" w:hint="cs"/>
          <w:sz w:val="24"/>
          <w:rtl/>
        </w:rPr>
        <w:t>רשיון</w:t>
      </w:r>
      <w:proofErr w:type="spellEnd"/>
      <w:r>
        <w:rPr>
          <w:rFonts w:ascii="Tahoma" w:hAnsi="Tahoma" w:hint="cs"/>
          <w:sz w:val="24"/>
          <w:rtl/>
        </w:rPr>
        <w:t xml:space="preserve"> כזה</w:t>
      </w:r>
      <w:r w:rsidRPr="00ED702B">
        <w:rPr>
          <w:rFonts w:ascii="Tahoma" w:hAnsi="Tahoma"/>
          <w:sz w:val="24"/>
          <w:rtl/>
        </w:rPr>
        <w:t>.</w:t>
      </w:r>
      <w:r>
        <w:rPr>
          <w:rFonts w:ascii="Tahoma" w:hAnsi="Tahoma" w:hint="cs"/>
          <w:sz w:val="24"/>
          <w:rtl/>
        </w:rPr>
        <w:t xml:space="preserve"> </w:t>
      </w:r>
      <w:r w:rsidRPr="00ED702B">
        <w:rPr>
          <w:rFonts w:ascii="Tahoma" w:hAnsi="Tahoma" w:hint="cs"/>
          <w:b/>
          <w:bCs/>
          <w:sz w:val="24"/>
          <w:rtl/>
        </w:rPr>
        <w:t xml:space="preserve">יש לצרף את העתק </w:t>
      </w:r>
      <w:proofErr w:type="spellStart"/>
      <w:r w:rsidRPr="00ED702B">
        <w:rPr>
          <w:rFonts w:ascii="Tahoma" w:hAnsi="Tahoma" w:hint="cs"/>
          <w:b/>
          <w:bCs/>
          <w:sz w:val="24"/>
          <w:rtl/>
        </w:rPr>
        <w:t>הרשיון</w:t>
      </w:r>
      <w:proofErr w:type="spellEnd"/>
      <w:r>
        <w:rPr>
          <w:rFonts w:ascii="Tahoma" w:hAnsi="Tahoma" w:hint="cs"/>
          <w:b/>
          <w:bCs/>
          <w:sz w:val="24"/>
          <w:rtl/>
        </w:rPr>
        <w:t xml:space="preserve"> ובמקרה של הסתמכות על עובד - אישור על יחסי עבודה</w:t>
      </w:r>
      <w:r w:rsidRPr="00ED702B">
        <w:rPr>
          <w:rFonts w:ascii="Tahoma" w:hAnsi="Tahoma" w:hint="cs"/>
          <w:b/>
          <w:bCs/>
          <w:sz w:val="24"/>
          <w:rtl/>
        </w:rPr>
        <w:t>.</w:t>
      </w:r>
    </w:p>
    <w:p w:rsidR="009B674C" w:rsidRDefault="009B674C" w:rsidP="009B674C">
      <w:pPr>
        <w:numPr>
          <w:ilvl w:val="1"/>
          <w:numId w:val="2"/>
        </w:numPr>
        <w:spacing w:before="240"/>
        <w:rPr>
          <w:sz w:val="24"/>
        </w:rPr>
      </w:pPr>
      <w:r w:rsidRPr="00C3429D">
        <w:rPr>
          <w:rFonts w:hint="cs"/>
          <w:sz w:val="24"/>
          <w:rtl/>
        </w:rPr>
        <w:lastRenderedPageBreak/>
        <w:t>המציע רכש את מסמכי המכרז</w:t>
      </w:r>
      <w:r>
        <w:rPr>
          <w:rFonts w:hint="cs"/>
          <w:sz w:val="24"/>
          <w:rtl/>
        </w:rPr>
        <w:t>.</w:t>
      </w:r>
    </w:p>
    <w:p w:rsidR="009B674C" w:rsidRDefault="009B674C" w:rsidP="009B674C">
      <w:pPr>
        <w:numPr>
          <w:ilvl w:val="1"/>
          <w:numId w:val="2"/>
        </w:numPr>
        <w:spacing w:before="240"/>
        <w:rPr>
          <w:sz w:val="24"/>
        </w:rPr>
      </w:pPr>
      <w:r>
        <w:rPr>
          <w:rFonts w:hint="cs"/>
          <w:rtl/>
        </w:rPr>
        <w:t xml:space="preserve">מובהר כי </w:t>
      </w:r>
      <w:r w:rsidRPr="00AC73BE">
        <w:rPr>
          <w:rFonts w:hint="cs"/>
          <w:rtl/>
        </w:rPr>
        <w:t>ההצעה תוגש על ידי ישות משפטית אחת. חל איסור מוחלט על הגשת הצעה אחת על ידי שתי ישויות משפטיות, כל המסמכים והאישורים לרבות הערבות הבנקאית יהיו על שם המציע בלבד.</w:t>
      </w:r>
    </w:p>
    <w:p w:rsidR="009B674C" w:rsidRPr="006B670B" w:rsidRDefault="009B674C" w:rsidP="009B674C">
      <w:pPr>
        <w:pStyle w:val="a3"/>
        <w:numPr>
          <w:ilvl w:val="0"/>
          <w:numId w:val="3"/>
        </w:numPr>
        <w:spacing w:before="240" w:line="240" w:lineRule="auto"/>
        <w:rPr>
          <w:rFonts w:cs="David"/>
          <w:sz w:val="24"/>
          <w:szCs w:val="24"/>
        </w:rPr>
      </w:pPr>
      <w:r w:rsidRPr="006B670B">
        <w:rPr>
          <w:rFonts w:cs="David" w:hint="cs"/>
          <w:b/>
          <w:bCs/>
          <w:szCs w:val="24"/>
          <w:u w:val="single"/>
          <w:rtl/>
        </w:rPr>
        <w:t>השירותים נשוא המכרז</w:t>
      </w:r>
    </w:p>
    <w:p w:rsidR="009B674C" w:rsidRDefault="009B674C" w:rsidP="009B674C">
      <w:pPr>
        <w:numPr>
          <w:ilvl w:val="1"/>
          <w:numId w:val="4"/>
        </w:numPr>
        <w:spacing w:before="240"/>
      </w:pPr>
      <w:r w:rsidRPr="004061B2">
        <w:rPr>
          <w:rFonts w:hint="cs"/>
          <w:sz w:val="24"/>
          <w:rtl/>
        </w:rPr>
        <w:t>המציע שייבחר בהליך</w:t>
      </w:r>
      <w:r>
        <w:rPr>
          <w:rFonts w:hint="cs"/>
          <w:sz w:val="24"/>
          <w:rtl/>
        </w:rPr>
        <w:t xml:space="preserve"> (להלן: "</w:t>
      </w:r>
      <w:r w:rsidRPr="00030316">
        <w:rPr>
          <w:rFonts w:hint="cs"/>
          <w:b/>
          <w:bCs/>
          <w:sz w:val="24"/>
          <w:rtl/>
        </w:rPr>
        <w:t>הזוכה</w:t>
      </w:r>
      <w:r>
        <w:rPr>
          <w:rFonts w:hint="cs"/>
          <w:sz w:val="24"/>
          <w:rtl/>
        </w:rPr>
        <w:t>")</w:t>
      </w:r>
      <w:r w:rsidRPr="004061B2">
        <w:rPr>
          <w:rFonts w:hint="cs"/>
          <w:sz w:val="24"/>
          <w:rtl/>
        </w:rPr>
        <w:t xml:space="preserve"> יידרש </w:t>
      </w:r>
      <w:proofErr w:type="spellStart"/>
      <w:r w:rsidRPr="004061B2">
        <w:rPr>
          <w:rFonts w:hint="cs"/>
          <w:sz w:val="24"/>
          <w:rtl/>
        </w:rPr>
        <w:t>ליתן</w:t>
      </w:r>
      <w:proofErr w:type="spellEnd"/>
      <w:r w:rsidRPr="004061B2">
        <w:rPr>
          <w:sz w:val="24"/>
          <w:rtl/>
        </w:rPr>
        <w:t xml:space="preserve"> </w:t>
      </w:r>
      <w:r w:rsidRPr="004061B2">
        <w:rPr>
          <w:rFonts w:hint="cs"/>
          <w:sz w:val="24"/>
          <w:rtl/>
        </w:rPr>
        <w:t xml:space="preserve">למועצה </w:t>
      </w:r>
      <w:r>
        <w:rPr>
          <w:rFonts w:hint="cs"/>
          <w:sz w:val="24"/>
          <w:rtl/>
        </w:rPr>
        <w:t xml:space="preserve">שירותי </w:t>
      </w:r>
      <w:r w:rsidRPr="00AB57AF">
        <w:rPr>
          <w:sz w:val="24"/>
          <w:rtl/>
        </w:rPr>
        <w:t xml:space="preserve">אחזקת מערכות 1337 במחסני </w:t>
      </w:r>
      <w:r>
        <w:rPr>
          <w:rFonts w:hint="cs"/>
          <w:sz w:val="24"/>
          <w:rtl/>
        </w:rPr>
        <w:t>ה</w:t>
      </w:r>
      <w:r w:rsidRPr="00AB57AF">
        <w:rPr>
          <w:sz w:val="24"/>
          <w:rtl/>
        </w:rPr>
        <w:t>נשק של המועצה</w:t>
      </w:r>
      <w:r>
        <w:rPr>
          <w:rFonts w:hint="cs"/>
          <w:sz w:val="24"/>
          <w:rtl/>
        </w:rPr>
        <w:t xml:space="preserve"> לפי תקן המשטרה,</w:t>
      </w:r>
      <w:r w:rsidRPr="00050FEB">
        <w:rPr>
          <w:rFonts w:hint="cs"/>
          <w:sz w:val="24"/>
          <w:rtl/>
        </w:rPr>
        <w:t xml:space="preserve"> בהתאם לתנאים המפורטים </w:t>
      </w:r>
      <w:r>
        <w:rPr>
          <w:rFonts w:hint="cs"/>
          <w:sz w:val="24"/>
          <w:rtl/>
        </w:rPr>
        <w:t>בהסכם</w:t>
      </w:r>
      <w:r w:rsidRPr="00050FEB">
        <w:rPr>
          <w:rFonts w:hint="cs"/>
          <w:sz w:val="24"/>
          <w:rtl/>
        </w:rPr>
        <w:t xml:space="preserve"> (</w:t>
      </w:r>
      <w:r w:rsidRPr="00050FEB">
        <w:rPr>
          <w:rFonts w:hint="cs"/>
          <w:b/>
          <w:bCs/>
          <w:sz w:val="24"/>
          <w:rtl/>
        </w:rPr>
        <w:t xml:space="preserve">מסמך </w:t>
      </w:r>
      <w:r>
        <w:rPr>
          <w:rFonts w:hint="cs"/>
          <w:b/>
          <w:bCs/>
          <w:sz w:val="24"/>
          <w:rtl/>
        </w:rPr>
        <w:t>ג</w:t>
      </w:r>
      <w:r w:rsidRPr="00050FEB">
        <w:rPr>
          <w:rFonts w:hint="cs"/>
          <w:b/>
          <w:bCs/>
          <w:sz w:val="24"/>
          <w:rtl/>
        </w:rPr>
        <w:t>'</w:t>
      </w:r>
      <w:r w:rsidRPr="00050FEB">
        <w:rPr>
          <w:rFonts w:hint="cs"/>
          <w:sz w:val="24"/>
          <w:rtl/>
        </w:rPr>
        <w:t xml:space="preserve"> למסמכי המכרז) בכלל ומפרט דרישות העבודה המצורף </w:t>
      </w:r>
      <w:r>
        <w:rPr>
          <w:rFonts w:hint="cs"/>
          <w:sz w:val="24"/>
          <w:rtl/>
        </w:rPr>
        <w:t>להסכם</w:t>
      </w:r>
      <w:r w:rsidRPr="00050FEB">
        <w:rPr>
          <w:rFonts w:hint="cs"/>
          <w:sz w:val="24"/>
          <w:rtl/>
        </w:rPr>
        <w:t xml:space="preserve"> </w:t>
      </w:r>
      <w:r w:rsidRPr="00050FEB">
        <w:rPr>
          <w:rFonts w:hint="cs"/>
          <w:b/>
          <w:bCs/>
          <w:sz w:val="24"/>
          <w:rtl/>
        </w:rPr>
        <w:t>כנספח א'</w:t>
      </w:r>
      <w:r w:rsidRPr="00050FEB">
        <w:rPr>
          <w:rFonts w:hint="cs"/>
          <w:sz w:val="24"/>
          <w:rtl/>
        </w:rPr>
        <w:t xml:space="preserve"> במיוחד</w:t>
      </w:r>
      <w:r>
        <w:rPr>
          <w:rFonts w:hint="cs"/>
          <w:sz w:val="24"/>
          <w:rtl/>
        </w:rPr>
        <w:t xml:space="preserve"> (להלן: "</w:t>
      </w:r>
      <w:r w:rsidRPr="00050FEB">
        <w:rPr>
          <w:rFonts w:hint="cs"/>
          <w:b/>
          <w:bCs/>
          <w:sz w:val="24"/>
          <w:rtl/>
        </w:rPr>
        <w:t>השירותים</w:t>
      </w:r>
      <w:r>
        <w:rPr>
          <w:rFonts w:hint="cs"/>
          <w:sz w:val="24"/>
          <w:rtl/>
        </w:rPr>
        <w:t>")</w:t>
      </w:r>
      <w:r>
        <w:rPr>
          <w:rFonts w:hint="cs"/>
          <w:rtl/>
        </w:rPr>
        <w:t>.</w:t>
      </w:r>
    </w:p>
    <w:p w:rsidR="009B674C" w:rsidRDefault="009B674C" w:rsidP="009B674C">
      <w:pPr>
        <w:numPr>
          <w:ilvl w:val="1"/>
          <w:numId w:val="4"/>
        </w:numPr>
        <w:spacing w:before="240"/>
      </w:pPr>
      <w:r w:rsidRPr="00050FEB">
        <w:rPr>
          <w:rFonts w:hint="cs"/>
          <w:rtl/>
        </w:rPr>
        <w:t>מובהר כי המועצה תהיה רשאית לקבוע את היקפי העבודה לפי הצורך, ובכפוף לזכותה לבצע חלק בלבד ו/או לפצל את ביצוע העבודה בין מספר נותני שירות.</w:t>
      </w:r>
    </w:p>
    <w:p w:rsidR="009B674C" w:rsidRDefault="009B674C" w:rsidP="009B674C">
      <w:pPr>
        <w:numPr>
          <w:ilvl w:val="1"/>
          <w:numId w:val="4"/>
        </w:numPr>
        <w:spacing w:before="240"/>
      </w:pPr>
      <w:r>
        <w:rPr>
          <w:rFonts w:hint="cs"/>
          <w:rtl/>
        </w:rPr>
        <w:t xml:space="preserve">עוד מובהר כי </w:t>
      </w:r>
      <w:r w:rsidRPr="00F75997">
        <w:rPr>
          <w:rtl/>
        </w:rPr>
        <w:t xml:space="preserve">התמורה תשולם לפי </w:t>
      </w:r>
      <w:r w:rsidRPr="00F75997">
        <w:rPr>
          <w:rFonts w:hint="cs"/>
          <w:rtl/>
        </w:rPr>
        <w:t>מספר הקריאות בפועל והיקף השירותים שיינתנו בפועל</w:t>
      </w:r>
      <w:r>
        <w:rPr>
          <w:rFonts w:hint="cs"/>
          <w:rtl/>
        </w:rPr>
        <w:t>.</w:t>
      </w:r>
    </w:p>
    <w:p w:rsidR="009B674C" w:rsidRDefault="009B674C" w:rsidP="009B674C">
      <w:pPr>
        <w:pStyle w:val="a3"/>
        <w:numPr>
          <w:ilvl w:val="0"/>
          <w:numId w:val="3"/>
        </w:numPr>
        <w:spacing w:before="240" w:line="240" w:lineRule="auto"/>
        <w:rPr>
          <w:rFonts w:cs="David"/>
          <w:sz w:val="24"/>
          <w:szCs w:val="24"/>
        </w:rPr>
      </w:pPr>
      <w:r w:rsidRPr="006B670B">
        <w:rPr>
          <w:rFonts w:cs="David"/>
          <w:sz w:val="24"/>
          <w:szCs w:val="24"/>
          <w:rtl/>
        </w:rPr>
        <w:t xml:space="preserve">ההצעה תוגש על גבי טופס הצהרת המציע והצעתו המצורף </w:t>
      </w:r>
      <w:r w:rsidRPr="006B670B">
        <w:rPr>
          <w:rFonts w:cs="David"/>
          <w:b/>
          <w:bCs/>
          <w:sz w:val="24"/>
          <w:szCs w:val="24"/>
          <w:rtl/>
        </w:rPr>
        <w:t xml:space="preserve">כמסמך </w:t>
      </w:r>
      <w:r w:rsidRPr="006B670B">
        <w:rPr>
          <w:rFonts w:cs="David" w:hint="cs"/>
          <w:b/>
          <w:bCs/>
          <w:sz w:val="24"/>
          <w:szCs w:val="24"/>
          <w:rtl/>
        </w:rPr>
        <w:t>ב</w:t>
      </w:r>
      <w:r w:rsidRPr="006B670B">
        <w:rPr>
          <w:rFonts w:cs="David"/>
          <w:b/>
          <w:bCs/>
          <w:sz w:val="24"/>
          <w:szCs w:val="24"/>
          <w:rtl/>
        </w:rPr>
        <w:t>'</w:t>
      </w:r>
      <w:r w:rsidRPr="006B670B">
        <w:rPr>
          <w:rFonts w:cs="David"/>
          <w:sz w:val="24"/>
          <w:szCs w:val="24"/>
          <w:rtl/>
        </w:rPr>
        <w:t xml:space="preserve"> למסמכי המכרז</w:t>
      </w:r>
      <w:r w:rsidRPr="006B670B">
        <w:rPr>
          <w:rFonts w:cs="David" w:hint="cs"/>
          <w:sz w:val="24"/>
          <w:szCs w:val="24"/>
          <w:rtl/>
        </w:rPr>
        <w:t xml:space="preserve">, בשני עותקים חתומים על ידי המציע. </w:t>
      </w:r>
      <w:r w:rsidRPr="006B670B">
        <w:rPr>
          <w:rFonts w:ascii="Tahoma" w:hAnsi="Tahoma" w:cs="David" w:hint="cs"/>
          <w:sz w:val="28"/>
          <w:szCs w:val="24"/>
          <w:rtl/>
        </w:rPr>
        <w:t>ה</w:t>
      </w:r>
      <w:r w:rsidRPr="006B670B">
        <w:rPr>
          <w:rFonts w:ascii="Tahoma" w:hAnsi="Tahoma" w:cs="David"/>
          <w:sz w:val="28"/>
          <w:szCs w:val="24"/>
          <w:rtl/>
        </w:rPr>
        <w:t>מציע יצרף להצעתו</w:t>
      </w:r>
      <w:r w:rsidRPr="006B670B">
        <w:rPr>
          <w:rFonts w:ascii="Tahoma" w:hAnsi="Tahoma" w:cs="David" w:hint="cs"/>
          <w:sz w:val="28"/>
          <w:szCs w:val="24"/>
          <w:rtl/>
        </w:rPr>
        <w:t xml:space="preserve"> את</w:t>
      </w:r>
      <w:r w:rsidRPr="006B670B">
        <w:rPr>
          <w:rFonts w:ascii="Tahoma" w:hAnsi="Tahoma" w:cs="David"/>
          <w:sz w:val="28"/>
          <w:szCs w:val="24"/>
          <w:rtl/>
        </w:rPr>
        <w:t xml:space="preserve"> </w:t>
      </w:r>
      <w:r w:rsidRPr="006B670B">
        <w:rPr>
          <w:rFonts w:ascii="Tahoma" w:hAnsi="Tahoma" w:cs="David" w:hint="cs"/>
          <w:sz w:val="28"/>
          <w:szCs w:val="24"/>
          <w:rtl/>
        </w:rPr>
        <w:t>האישורים וה</w:t>
      </w:r>
      <w:r w:rsidRPr="006B670B">
        <w:rPr>
          <w:rFonts w:ascii="Tahoma" w:hAnsi="Tahoma" w:cs="David"/>
          <w:sz w:val="28"/>
          <w:szCs w:val="24"/>
          <w:rtl/>
        </w:rPr>
        <w:t xml:space="preserve">מסמכים </w:t>
      </w:r>
      <w:r w:rsidRPr="006B670B">
        <w:rPr>
          <w:rFonts w:ascii="Tahoma" w:hAnsi="Tahoma" w:cs="David" w:hint="cs"/>
          <w:sz w:val="28"/>
          <w:szCs w:val="24"/>
          <w:rtl/>
        </w:rPr>
        <w:t xml:space="preserve">הנאמנים למקור </w:t>
      </w:r>
      <w:r w:rsidRPr="006B670B">
        <w:rPr>
          <w:rFonts w:ascii="Tahoma" w:hAnsi="Tahoma" w:cs="David"/>
          <w:sz w:val="28"/>
          <w:szCs w:val="24"/>
          <w:rtl/>
        </w:rPr>
        <w:t>הבאים:</w:t>
      </w:r>
    </w:p>
    <w:p w:rsidR="009B674C" w:rsidRPr="00382043" w:rsidRDefault="009B674C" w:rsidP="009B674C">
      <w:pPr>
        <w:numPr>
          <w:ilvl w:val="1"/>
          <w:numId w:val="5"/>
        </w:numPr>
        <w:tabs>
          <w:tab w:val="num" w:pos="1990"/>
          <w:tab w:val="num" w:pos="2216"/>
        </w:tabs>
        <w:spacing w:before="240"/>
        <w:rPr>
          <w:sz w:val="24"/>
          <w:rtl/>
        </w:rPr>
      </w:pPr>
      <w:r w:rsidRPr="00382043">
        <w:rPr>
          <w:sz w:val="24"/>
          <w:rtl/>
        </w:rPr>
        <w:t xml:space="preserve">אישור פקיד שומה </w:t>
      </w:r>
      <w:r w:rsidRPr="00382043">
        <w:rPr>
          <w:rFonts w:hint="cs"/>
          <w:sz w:val="24"/>
          <w:rtl/>
        </w:rPr>
        <w:t>או רו"ח,</w:t>
      </w:r>
      <w:r w:rsidRPr="00382043">
        <w:rPr>
          <w:sz w:val="24"/>
          <w:rtl/>
        </w:rPr>
        <w:t xml:space="preserve"> על ניהול </w:t>
      </w:r>
      <w:r w:rsidRPr="00382043">
        <w:rPr>
          <w:rFonts w:hint="cs"/>
          <w:sz w:val="24"/>
          <w:rtl/>
        </w:rPr>
        <w:t xml:space="preserve">פנקסי חשבונות ורשומות על פי חוק </w:t>
      </w:r>
      <w:r w:rsidRPr="00382043">
        <w:rPr>
          <w:rFonts w:hint="cs"/>
          <w:sz w:val="24"/>
          <w:rtl/>
        </w:rPr>
        <w:tab/>
        <w:t>עסקאות גופים ציבוריים (אכיפה וניהול חשבונות ותשלום חובת מס)</w:t>
      </w:r>
      <w:r>
        <w:rPr>
          <w:rFonts w:hint="cs"/>
          <w:sz w:val="24"/>
          <w:rtl/>
        </w:rPr>
        <w:t>,</w:t>
      </w:r>
      <w:r w:rsidRPr="00382043">
        <w:rPr>
          <w:rFonts w:hint="cs"/>
          <w:sz w:val="24"/>
          <w:rtl/>
        </w:rPr>
        <w:t xml:space="preserve"> </w:t>
      </w:r>
      <w:proofErr w:type="spellStart"/>
      <w:r w:rsidRPr="00382043">
        <w:rPr>
          <w:rFonts w:hint="cs"/>
          <w:sz w:val="24"/>
          <w:rtl/>
        </w:rPr>
        <w:t>התשל"ו</w:t>
      </w:r>
      <w:proofErr w:type="spellEnd"/>
      <w:r w:rsidRPr="00382043">
        <w:rPr>
          <w:rFonts w:hint="cs"/>
          <w:sz w:val="24"/>
          <w:rtl/>
        </w:rPr>
        <w:t xml:space="preserve"> </w:t>
      </w:r>
      <w:r>
        <w:rPr>
          <w:rFonts w:hint="cs"/>
          <w:sz w:val="24"/>
          <w:rtl/>
        </w:rPr>
        <w:t xml:space="preserve">- </w:t>
      </w:r>
      <w:r w:rsidRPr="00382043">
        <w:rPr>
          <w:rFonts w:hint="cs"/>
          <w:sz w:val="24"/>
          <w:rtl/>
        </w:rPr>
        <w:t>1976.</w:t>
      </w:r>
    </w:p>
    <w:p w:rsidR="009B674C" w:rsidRPr="00382043" w:rsidRDefault="009B674C" w:rsidP="009B674C">
      <w:pPr>
        <w:numPr>
          <w:ilvl w:val="1"/>
          <w:numId w:val="5"/>
        </w:numPr>
        <w:tabs>
          <w:tab w:val="num" w:pos="1990"/>
          <w:tab w:val="num" w:pos="2216"/>
        </w:tabs>
        <w:spacing w:before="240"/>
        <w:rPr>
          <w:sz w:val="24"/>
        </w:rPr>
      </w:pPr>
      <w:r w:rsidRPr="00382043">
        <w:rPr>
          <w:rFonts w:hint="cs"/>
          <w:sz w:val="24"/>
          <w:rtl/>
        </w:rPr>
        <w:t>אישור ניכוי מס במקור.</w:t>
      </w:r>
    </w:p>
    <w:p w:rsidR="009B674C" w:rsidRDefault="009B674C" w:rsidP="009B674C">
      <w:pPr>
        <w:numPr>
          <w:ilvl w:val="1"/>
          <w:numId w:val="5"/>
        </w:numPr>
        <w:tabs>
          <w:tab w:val="num" w:pos="1990"/>
          <w:tab w:val="num" w:pos="2216"/>
        </w:tabs>
        <w:spacing w:before="240"/>
        <w:rPr>
          <w:sz w:val="24"/>
        </w:rPr>
      </w:pPr>
      <w:r>
        <w:rPr>
          <w:rFonts w:hint="cs"/>
          <w:sz w:val="24"/>
          <w:rtl/>
        </w:rPr>
        <w:t>תעודת עוסק מורשה.</w:t>
      </w:r>
    </w:p>
    <w:p w:rsidR="009B674C" w:rsidRPr="00382043" w:rsidRDefault="009B674C" w:rsidP="009B674C">
      <w:pPr>
        <w:numPr>
          <w:ilvl w:val="1"/>
          <w:numId w:val="5"/>
        </w:numPr>
        <w:tabs>
          <w:tab w:val="num" w:pos="1990"/>
          <w:tab w:val="num" w:pos="2216"/>
        </w:tabs>
        <w:spacing w:before="240"/>
        <w:rPr>
          <w:sz w:val="24"/>
        </w:rPr>
      </w:pPr>
      <w:r>
        <w:rPr>
          <w:rFonts w:hint="cs"/>
          <w:sz w:val="24"/>
          <w:rtl/>
        </w:rPr>
        <w:t>במידה וה</w:t>
      </w:r>
      <w:r w:rsidRPr="00382043">
        <w:rPr>
          <w:sz w:val="24"/>
          <w:rtl/>
        </w:rPr>
        <w:t xml:space="preserve">מציע  הינו  </w:t>
      </w:r>
      <w:r w:rsidRPr="00382043">
        <w:rPr>
          <w:rFonts w:hint="cs"/>
          <w:sz w:val="24"/>
          <w:rtl/>
        </w:rPr>
        <w:t xml:space="preserve">תאגיד - </w:t>
      </w:r>
    </w:p>
    <w:p w:rsidR="009B674C" w:rsidRPr="00A34546" w:rsidRDefault="009B674C" w:rsidP="009B674C">
      <w:pPr>
        <w:tabs>
          <w:tab w:val="left" w:pos="992"/>
        </w:tabs>
        <w:rPr>
          <w:rFonts w:ascii="Tahoma" w:hAnsi="Tahoma"/>
          <w:sz w:val="14"/>
          <w:szCs w:val="14"/>
          <w:rtl/>
        </w:rPr>
      </w:pPr>
    </w:p>
    <w:p w:rsidR="009B674C" w:rsidRPr="007412CA" w:rsidRDefault="009B674C" w:rsidP="009B674C">
      <w:pPr>
        <w:numPr>
          <w:ilvl w:val="2"/>
          <w:numId w:val="5"/>
        </w:numPr>
        <w:spacing w:before="240"/>
        <w:rPr>
          <w:sz w:val="24"/>
          <w:rtl/>
        </w:rPr>
      </w:pPr>
      <w:r w:rsidRPr="007412CA">
        <w:rPr>
          <w:rFonts w:hint="cs"/>
          <w:sz w:val="24"/>
          <w:rtl/>
        </w:rPr>
        <w:t>המצאת תעודת רישום של התאגיד.</w:t>
      </w:r>
    </w:p>
    <w:p w:rsidR="009B674C" w:rsidRPr="007412CA" w:rsidRDefault="009B674C" w:rsidP="009B674C">
      <w:pPr>
        <w:numPr>
          <w:ilvl w:val="2"/>
          <w:numId w:val="5"/>
        </w:numPr>
        <w:tabs>
          <w:tab w:val="num" w:pos="1990"/>
          <w:tab w:val="num" w:pos="2216"/>
        </w:tabs>
        <w:spacing w:before="240"/>
        <w:rPr>
          <w:sz w:val="24"/>
        </w:rPr>
      </w:pPr>
      <w:r w:rsidRPr="007412CA">
        <w:rPr>
          <w:sz w:val="24"/>
          <w:rtl/>
        </w:rPr>
        <w:t>אישור עו"ד</w:t>
      </w:r>
      <w:r w:rsidRPr="007412CA">
        <w:rPr>
          <w:rFonts w:hint="cs"/>
          <w:sz w:val="24"/>
          <w:rtl/>
        </w:rPr>
        <w:t>/רו"ח</w:t>
      </w:r>
      <w:r w:rsidRPr="007412CA">
        <w:rPr>
          <w:sz w:val="24"/>
          <w:rtl/>
        </w:rPr>
        <w:t xml:space="preserve"> </w:t>
      </w:r>
      <w:r w:rsidRPr="007412CA">
        <w:rPr>
          <w:rFonts w:hint="cs"/>
          <w:sz w:val="24"/>
          <w:rtl/>
        </w:rPr>
        <w:t>של התאגיד, על זהות בעלי המניות וזהות המוסמכים חתום בשם התאגיד ו</w:t>
      </w:r>
      <w:r w:rsidRPr="007412CA">
        <w:rPr>
          <w:sz w:val="24"/>
          <w:rtl/>
        </w:rPr>
        <w:t xml:space="preserve">שההצעה </w:t>
      </w:r>
      <w:r w:rsidRPr="007412CA">
        <w:rPr>
          <w:rFonts w:hint="cs"/>
          <w:sz w:val="24"/>
          <w:rtl/>
        </w:rPr>
        <w:t xml:space="preserve">וכל מסמכי המכרז, </w:t>
      </w:r>
      <w:r w:rsidRPr="007412CA">
        <w:rPr>
          <w:sz w:val="24"/>
          <w:rtl/>
        </w:rPr>
        <w:t>חתומ</w:t>
      </w:r>
      <w:r w:rsidRPr="007412CA">
        <w:rPr>
          <w:rFonts w:hint="cs"/>
          <w:sz w:val="24"/>
          <w:rtl/>
        </w:rPr>
        <w:t>ים</w:t>
      </w:r>
      <w:r w:rsidRPr="007412CA">
        <w:rPr>
          <w:sz w:val="24"/>
          <w:rtl/>
        </w:rPr>
        <w:t xml:space="preserve"> ע"י המוסמכים לחתום בשם ה</w:t>
      </w:r>
      <w:r w:rsidRPr="007412CA">
        <w:rPr>
          <w:rFonts w:hint="cs"/>
          <w:sz w:val="24"/>
          <w:rtl/>
        </w:rPr>
        <w:t>תאגיד</w:t>
      </w:r>
      <w:r w:rsidRPr="007412CA">
        <w:rPr>
          <w:sz w:val="24"/>
          <w:rtl/>
        </w:rPr>
        <w:t xml:space="preserve">. </w:t>
      </w:r>
    </w:p>
    <w:p w:rsidR="009B674C" w:rsidRDefault="009B674C" w:rsidP="009B674C">
      <w:pPr>
        <w:numPr>
          <w:ilvl w:val="1"/>
          <w:numId w:val="5"/>
        </w:numPr>
        <w:tabs>
          <w:tab w:val="num" w:pos="1990"/>
          <w:tab w:val="num" w:pos="2216"/>
        </w:tabs>
        <w:spacing w:before="240"/>
        <w:rPr>
          <w:sz w:val="24"/>
        </w:rPr>
      </w:pPr>
      <w:r w:rsidRPr="003E5194">
        <w:rPr>
          <w:rFonts w:hint="cs"/>
          <w:sz w:val="24"/>
          <w:rtl/>
        </w:rPr>
        <w:t xml:space="preserve">כל המסמכים המעידים על עמידתו בתנאי הסף המפורטים בסעיף </w:t>
      </w:r>
      <w:r>
        <w:rPr>
          <w:rFonts w:hint="cs"/>
          <w:sz w:val="24"/>
          <w:rtl/>
        </w:rPr>
        <w:t>3</w:t>
      </w:r>
      <w:r w:rsidRPr="003E5194">
        <w:rPr>
          <w:rFonts w:hint="cs"/>
          <w:sz w:val="24"/>
          <w:rtl/>
        </w:rPr>
        <w:t xml:space="preserve"> לעיל, ובכלל זה</w:t>
      </w:r>
      <w:r>
        <w:rPr>
          <w:rFonts w:hint="cs"/>
          <w:sz w:val="24"/>
          <w:rtl/>
        </w:rPr>
        <w:t>:</w:t>
      </w:r>
    </w:p>
    <w:p w:rsidR="009B674C" w:rsidRPr="00AE7FCB" w:rsidRDefault="009B674C" w:rsidP="009B674C">
      <w:pPr>
        <w:numPr>
          <w:ilvl w:val="2"/>
          <w:numId w:val="5"/>
        </w:numPr>
        <w:tabs>
          <w:tab w:val="num" w:pos="2216"/>
        </w:tabs>
        <w:spacing w:before="240"/>
        <w:rPr>
          <w:sz w:val="24"/>
        </w:rPr>
      </w:pPr>
      <w:r w:rsidRPr="00AE7FCB">
        <w:rPr>
          <w:rFonts w:hint="cs"/>
          <w:rtl/>
        </w:rPr>
        <w:t>אסמכתאות המעידות כי המציע בעל ניסיון מוכח באספקה וביצוע של שירותים דומים לשירותים נשוא המכרז, ואשר ביצע לפחות שלוש (3) עבודות דומות בהיקף כספי של לפחות 200,000 ₪ כולל מע"מ, לכל עבודה, בשלוש (3) השנים האחרונות</w:t>
      </w:r>
      <w:r>
        <w:rPr>
          <w:rFonts w:hint="cs"/>
          <w:rtl/>
        </w:rPr>
        <w:t>;</w:t>
      </w:r>
    </w:p>
    <w:p w:rsidR="009B674C" w:rsidRDefault="009B674C" w:rsidP="009B674C">
      <w:pPr>
        <w:numPr>
          <w:ilvl w:val="2"/>
          <w:numId w:val="5"/>
        </w:numPr>
        <w:tabs>
          <w:tab w:val="num" w:pos="2216"/>
        </w:tabs>
        <w:spacing w:before="240"/>
        <w:rPr>
          <w:sz w:val="24"/>
        </w:rPr>
      </w:pPr>
      <w:r w:rsidRPr="004574D7">
        <w:rPr>
          <w:rFonts w:ascii="Tahoma" w:hAnsi="Tahoma"/>
          <w:rtl/>
        </w:rPr>
        <w:t xml:space="preserve">רישיון לעבודה </w:t>
      </w:r>
      <w:r w:rsidRPr="004574D7">
        <w:rPr>
          <w:rtl/>
        </w:rPr>
        <w:t>בגובה</w:t>
      </w:r>
      <w:r w:rsidRPr="004574D7">
        <w:rPr>
          <w:rFonts w:hint="cs"/>
          <w:szCs w:val="22"/>
          <w:rtl/>
        </w:rPr>
        <w:t xml:space="preserve"> </w:t>
      </w:r>
      <w:r>
        <w:rPr>
          <w:rFonts w:hint="cs"/>
          <w:rtl/>
        </w:rPr>
        <w:t>של המציע ו/או של עובדו, וככל שמדובר בעובד יש לצרף אישור רו"ח/עו"ד של המציע על יחסי עובד-מעביד בין המציע לעובד זה.</w:t>
      </w:r>
    </w:p>
    <w:p w:rsidR="009B674C" w:rsidRPr="00AE7FCB" w:rsidRDefault="009B674C" w:rsidP="009B674C">
      <w:pPr>
        <w:tabs>
          <w:tab w:val="num" w:pos="2216"/>
        </w:tabs>
        <w:spacing w:before="240"/>
        <w:rPr>
          <w:sz w:val="24"/>
        </w:rPr>
      </w:pPr>
    </w:p>
    <w:p w:rsidR="009B674C" w:rsidRPr="00382043" w:rsidRDefault="009B674C" w:rsidP="009B674C">
      <w:pPr>
        <w:numPr>
          <w:ilvl w:val="1"/>
          <w:numId w:val="5"/>
        </w:numPr>
        <w:tabs>
          <w:tab w:val="num" w:pos="1990"/>
          <w:tab w:val="num" w:pos="2216"/>
        </w:tabs>
        <w:spacing w:before="240"/>
        <w:rPr>
          <w:sz w:val="24"/>
        </w:rPr>
      </w:pPr>
      <w:r w:rsidRPr="00382043">
        <w:rPr>
          <w:rFonts w:hint="cs"/>
          <w:sz w:val="24"/>
          <w:rtl/>
        </w:rPr>
        <w:t xml:space="preserve">המלצות מגופים ציבוריים, רצוי </w:t>
      </w:r>
      <w:r>
        <w:rPr>
          <w:rFonts w:hint="cs"/>
          <w:sz w:val="24"/>
          <w:rtl/>
        </w:rPr>
        <w:t>מ</w:t>
      </w:r>
      <w:r w:rsidRPr="00382043">
        <w:rPr>
          <w:rFonts w:hint="cs"/>
          <w:sz w:val="24"/>
          <w:rtl/>
        </w:rPr>
        <w:t>רשויות מקומיות.</w:t>
      </w:r>
    </w:p>
    <w:p w:rsidR="009B674C" w:rsidRPr="003E5194" w:rsidRDefault="009B674C" w:rsidP="009B674C">
      <w:pPr>
        <w:numPr>
          <w:ilvl w:val="1"/>
          <w:numId w:val="5"/>
        </w:numPr>
        <w:tabs>
          <w:tab w:val="num" w:pos="1990"/>
          <w:tab w:val="num" w:pos="2216"/>
        </w:tabs>
        <w:spacing w:before="240"/>
        <w:rPr>
          <w:sz w:val="24"/>
        </w:rPr>
      </w:pPr>
      <w:r w:rsidRPr="003E5194">
        <w:rPr>
          <w:rFonts w:hint="cs"/>
          <w:sz w:val="24"/>
          <w:rtl/>
        </w:rPr>
        <w:t>קבלה המעידה על רכישת מסמכי המכרז על ידי המציע.</w:t>
      </w:r>
    </w:p>
    <w:p w:rsidR="009B674C" w:rsidRPr="007412CA" w:rsidRDefault="009B674C" w:rsidP="009B674C">
      <w:pPr>
        <w:numPr>
          <w:ilvl w:val="1"/>
          <w:numId w:val="5"/>
        </w:numPr>
        <w:tabs>
          <w:tab w:val="num" w:pos="1990"/>
          <w:tab w:val="num" w:pos="2216"/>
        </w:tabs>
        <w:spacing w:before="240"/>
        <w:rPr>
          <w:sz w:val="24"/>
          <w:rtl/>
        </w:rPr>
      </w:pPr>
      <w:r w:rsidRPr="007412CA">
        <w:rPr>
          <w:sz w:val="24"/>
          <w:rtl/>
        </w:rPr>
        <w:lastRenderedPageBreak/>
        <w:t xml:space="preserve">ערבות בנקאית </w:t>
      </w:r>
      <w:r>
        <w:rPr>
          <w:rFonts w:hint="cs"/>
          <w:sz w:val="24"/>
          <w:rtl/>
        </w:rPr>
        <w:t xml:space="preserve">מקורית </w:t>
      </w:r>
      <w:r w:rsidRPr="007412CA">
        <w:rPr>
          <w:sz w:val="24"/>
          <w:rtl/>
        </w:rPr>
        <w:t xml:space="preserve">כמפורט בסעיף </w:t>
      </w:r>
      <w:r>
        <w:rPr>
          <w:rFonts w:hint="cs"/>
          <w:sz w:val="24"/>
          <w:rtl/>
        </w:rPr>
        <w:t>8 להלן</w:t>
      </w:r>
      <w:r w:rsidRPr="007412CA">
        <w:rPr>
          <w:sz w:val="24"/>
          <w:rtl/>
        </w:rPr>
        <w:t xml:space="preserve">.   </w:t>
      </w:r>
    </w:p>
    <w:p w:rsidR="009B674C" w:rsidRDefault="009B674C" w:rsidP="009B674C">
      <w:pPr>
        <w:tabs>
          <w:tab w:val="left" w:pos="992"/>
        </w:tabs>
        <w:ind w:left="360" w:right="-284"/>
        <w:rPr>
          <w:rFonts w:ascii="Tahoma" w:hAnsi="Tahoma"/>
          <w:b/>
          <w:bCs/>
          <w:sz w:val="24"/>
          <w:u w:val="single"/>
        </w:rPr>
      </w:pPr>
    </w:p>
    <w:p w:rsidR="009B674C" w:rsidRPr="00264A10" w:rsidRDefault="009B674C" w:rsidP="009B674C">
      <w:pPr>
        <w:pStyle w:val="a3"/>
        <w:numPr>
          <w:ilvl w:val="0"/>
          <w:numId w:val="3"/>
        </w:numPr>
        <w:spacing w:line="240" w:lineRule="auto"/>
        <w:rPr>
          <w:rFonts w:cs="David"/>
          <w:sz w:val="24"/>
          <w:szCs w:val="24"/>
          <w:u w:val="single"/>
        </w:rPr>
      </w:pPr>
      <w:r w:rsidRPr="00264A10">
        <w:rPr>
          <w:rFonts w:cs="David" w:hint="cs"/>
          <w:b/>
          <w:bCs/>
          <w:sz w:val="24"/>
          <w:szCs w:val="24"/>
          <w:u w:val="single"/>
          <w:rtl/>
        </w:rPr>
        <w:t>הגשת הצעות</w:t>
      </w:r>
    </w:p>
    <w:p w:rsidR="009B674C" w:rsidRDefault="009B674C" w:rsidP="009B674C">
      <w:pPr>
        <w:numPr>
          <w:ilvl w:val="1"/>
          <w:numId w:val="7"/>
        </w:numPr>
        <w:spacing w:before="240"/>
        <w:rPr>
          <w:sz w:val="24"/>
        </w:rPr>
      </w:pPr>
      <w:r>
        <w:rPr>
          <w:rFonts w:hint="cs"/>
          <w:sz w:val="24"/>
          <w:rtl/>
        </w:rPr>
        <w:t xml:space="preserve">על </w:t>
      </w:r>
      <w:r w:rsidRPr="00C84D8A">
        <w:rPr>
          <w:sz w:val="24"/>
          <w:rtl/>
        </w:rPr>
        <w:t>המציע</w:t>
      </w:r>
      <w:r>
        <w:rPr>
          <w:rFonts w:hint="cs"/>
          <w:sz w:val="24"/>
          <w:rtl/>
        </w:rPr>
        <w:t xml:space="preserve"> ל</w:t>
      </w:r>
      <w:r w:rsidRPr="00C84D8A">
        <w:rPr>
          <w:sz w:val="24"/>
          <w:rtl/>
        </w:rPr>
        <w:t>חתום על כל דף ממסמכי המכרז וישים כל החומר במעטפה סגורה וחתומה, עליה יצוי</w:t>
      </w:r>
      <w:r w:rsidRPr="00CB03D2">
        <w:rPr>
          <w:sz w:val="24"/>
          <w:rtl/>
        </w:rPr>
        <w:t>ן "מכרז מס'</w:t>
      </w:r>
      <w:r>
        <w:rPr>
          <w:rFonts w:hint="cs"/>
          <w:sz w:val="24"/>
          <w:rtl/>
        </w:rPr>
        <w:t xml:space="preserve"> </w:t>
      </w:r>
      <w:r w:rsidRPr="00CB03D2">
        <w:rPr>
          <w:rFonts w:hint="cs"/>
          <w:sz w:val="24"/>
          <w:rtl/>
        </w:rPr>
        <w:t>44</w:t>
      </w:r>
      <w:r w:rsidRPr="00CB03D2">
        <w:rPr>
          <w:sz w:val="24"/>
          <w:rtl/>
        </w:rPr>
        <w:t xml:space="preserve">/2018 </w:t>
      </w:r>
      <w:r w:rsidRPr="00CB03D2">
        <w:rPr>
          <w:rFonts w:hint="cs"/>
          <w:sz w:val="24"/>
          <w:rtl/>
        </w:rPr>
        <w:t>-</w:t>
      </w:r>
      <w:r w:rsidRPr="00CB03D2">
        <w:rPr>
          <w:sz w:val="28"/>
          <w:rtl/>
        </w:rPr>
        <w:t xml:space="preserve"> אחזקת מערכות 1337 </w:t>
      </w:r>
      <w:r w:rsidRPr="00CB03D2">
        <w:rPr>
          <w:rFonts w:hint="cs"/>
          <w:sz w:val="28"/>
          <w:rtl/>
        </w:rPr>
        <w:t>ב</w:t>
      </w:r>
      <w:r w:rsidRPr="00CB03D2">
        <w:rPr>
          <w:sz w:val="28"/>
          <w:rtl/>
        </w:rPr>
        <w:t>מחסני נשק</w:t>
      </w:r>
      <w:r w:rsidRPr="00CB03D2">
        <w:rPr>
          <w:rFonts w:hint="cs"/>
          <w:sz w:val="28"/>
          <w:rtl/>
        </w:rPr>
        <w:t xml:space="preserve"> של המועצה</w:t>
      </w:r>
      <w:r w:rsidRPr="00C84D8A">
        <w:rPr>
          <w:sz w:val="24"/>
          <w:rtl/>
        </w:rPr>
        <w:t>".</w:t>
      </w:r>
    </w:p>
    <w:p w:rsidR="009B674C" w:rsidRPr="00880441" w:rsidRDefault="009B674C" w:rsidP="009B674C">
      <w:pPr>
        <w:numPr>
          <w:ilvl w:val="1"/>
          <w:numId w:val="7"/>
        </w:numPr>
        <w:spacing w:before="240"/>
        <w:rPr>
          <w:sz w:val="24"/>
        </w:rPr>
      </w:pPr>
      <w:r w:rsidRPr="00880441">
        <w:rPr>
          <w:rFonts w:hint="cs"/>
          <w:sz w:val="24"/>
          <w:rtl/>
        </w:rPr>
        <w:t xml:space="preserve">על המציע </w:t>
      </w:r>
      <w:r>
        <w:rPr>
          <w:rFonts w:hint="cs"/>
          <w:rtl/>
        </w:rPr>
        <w:t xml:space="preserve">לציין על גבי טופס הצעת המציע והצהרתו המצורף </w:t>
      </w:r>
      <w:r w:rsidRPr="00036CF4">
        <w:rPr>
          <w:rFonts w:hint="cs"/>
          <w:b/>
          <w:bCs/>
          <w:u w:val="single"/>
          <w:rtl/>
        </w:rPr>
        <w:t xml:space="preserve">כמסמך </w:t>
      </w:r>
      <w:r>
        <w:rPr>
          <w:rFonts w:hint="cs"/>
          <w:b/>
          <w:bCs/>
          <w:u w:val="single"/>
          <w:rtl/>
        </w:rPr>
        <w:t>ב</w:t>
      </w:r>
      <w:r w:rsidRPr="00036CF4">
        <w:rPr>
          <w:rFonts w:hint="cs"/>
          <w:b/>
          <w:bCs/>
          <w:u w:val="single"/>
          <w:rtl/>
        </w:rPr>
        <w:t>'</w:t>
      </w:r>
      <w:r>
        <w:rPr>
          <w:rFonts w:hint="cs"/>
          <w:rtl/>
        </w:rPr>
        <w:t xml:space="preserve"> למסמכי המכרז </w:t>
      </w:r>
      <w:r w:rsidRPr="00880441">
        <w:rPr>
          <w:rFonts w:hint="cs"/>
          <w:sz w:val="24"/>
          <w:rtl/>
        </w:rPr>
        <w:t>את שעור ההנחה הכוללת המוצעת על ידו ביחס לאומדן המועצה כמפורט בכתב הכמויות המתומחר (להלן - "</w:t>
      </w:r>
      <w:r w:rsidRPr="00880441">
        <w:rPr>
          <w:rFonts w:hint="cs"/>
          <w:b/>
          <w:bCs/>
          <w:sz w:val="24"/>
          <w:rtl/>
        </w:rPr>
        <w:t>אומדן המועצה</w:t>
      </w:r>
      <w:r w:rsidRPr="00880441">
        <w:rPr>
          <w:rFonts w:hint="cs"/>
          <w:sz w:val="24"/>
          <w:rtl/>
        </w:rPr>
        <w:t xml:space="preserve">"), </w:t>
      </w:r>
      <w:proofErr w:type="spellStart"/>
      <w:r w:rsidRPr="00880441">
        <w:rPr>
          <w:rFonts w:hint="cs"/>
          <w:sz w:val="24"/>
          <w:rtl/>
        </w:rPr>
        <w:t>המצ"ב</w:t>
      </w:r>
      <w:proofErr w:type="spellEnd"/>
      <w:r w:rsidRPr="00880441">
        <w:rPr>
          <w:rFonts w:hint="cs"/>
          <w:sz w:val="24"/>
          <w:rtl/>
        </w:rPr>
        <w:t xml:space="preserve"> </w:t>
      </w:r>
      <w:r w:rsidRPr="00880441">
        <w:rPr>
          <w:rFonts w:hint="cs"/>
          <w:b/>
          <w:bCs/>
          <w:sz w:val="24"/>
          <w:rtl/>
        </w:rPr>
        <w:t>כנספח א'</w:t>
      </w:r>
      <w:r w:rsidRPr="00880441">
        <w:rPr>
          <w:rFonts w:hint="cs"/>
          <w:sz w:val="24"/>
          <w:rtl/>
        </w:rPr>
        <w:t xml:space="preserve"> </w:t>
      </w:r>
      <w:r>
        <w:rPr>
          <w:rFonts w:hint="cs"/>
          <w:sz w:val="24"/>
          <w:rtl/>
        </w:rPr>
        <w:t>ל</w:t>
      </w:r>
      <w:r w:rsidRPr="00D76BA8">
        <w:rPr>
          <w:sz w:val="24"/>
          <w:rtl/>
        </w:rPr>
        <w:t>הסכם</w:t>
      </w:r>
      <w:r>
        <w:rPr>
          <w:rFonts w:hint="cs"/>
          <w:sz w:val="24"/>
          <w:rtl/>
        </w:rPr>
        <w:t xml:space="preserve"> </w:t>
      </w:r>
      <w:r w:rsidRPr="00E76466">
        <w:rPr>
          <w:sz w:val="24"/>
          <w:rtl/>
        </w:rPr>
        <w:t xml:space="preserve">לקבלת שירותי אחזקת מערכות 1337 במחסני נשק של המועצה </w:t>
      </w:r>
      <w:r w:rsidRPr="00D76BA8">
        <w:rPr>
          <w:sz w:val="24"/>
          <w:rtl/>
        </w:rPr>
        <w:t>(</w:t>
      </w:r>
      <w:r w:rsidRPr="00F8091C">
        <w:rPr>
          <w:b/>
          <w:bCs/>
          <w:sz w:val="24"/>
          <w:rtl/>
        </w:rPr>
        <w:t xml:space="preserve">מסמך </w:t>
      </w:r>
      <w:r>
        <w:rPr>
          <w:rFonts w:hint="cs"/>
          <w:b/>
          <w:bCs/>
          <w:sz w:val="24"/>
          <w:rtl/>
        </w:rPr>
        <w:t>ג</w:t>
      </w:r>
      <w:r w:rsidRPr="00F8091C">
        <w:rPr>
          <w:b/>
          <w:bCs/>
          <w:sz w:val="24"/>
          <w:rtl/>
        </w:rPr>
        <w:t>'</w:t>
      </w:r>
      <w:r w:rsidRPr="00D76BA8">
        <w:rPr>
          <w:rFonts w:hint="cs"/>
          <w:sz w:val="24"/>
          <w:rtl/>
        </w:rPr>
        <w:t xml:space="preserve"> למסמכי המכרז</w:t>
      </w:r>
      <w:r w:rsidRPr="00D76BA8">
        <w:rPr>
          <w:sz w:val="24"/>
          <w:rtl/>
        </w:rPr>
        <w:t>)</w:t>
      </w:r>
      <w:r w:rsidRPr="00880441">
        <w:rPr>
          <w:rFonts w:hint="cs"/>
          <w:sz w:val="24"/>
          <w:rtl/>
        </w:rPr>
        <w:t>.</w:t>
      </w:r>
    </w:p>
    <w:p w:rsidR="009B674C" w:rsidRPr="00880441" w:rsidRDefault="009B674C" w:rsidP="009B674C">
      <w:pPr>
        <w:numPr>
          <w:ilvl w:val="1"/>
          <w:numId w:val="7"/>
        </w:numPr>
        <w:spacing w:before="240"/>
        <w:rPr>
          <w:sz w:val="24"/>
          <w:rtl/>
        </w:rPr>
      </w:pPr>
      <w:r w:rsidRPr="00880441">
        <w:rPr>
          <w:rFonts w:hint="cs"/>
          <w:sz w:val="24"/>
          <w:rtl/>
        </w:rPr>
        <w:t>שעורה של ההנחה יהיה נקוב באחוזים (או בחלקי אחוזים), ואם היא תינתן בשבר עשרוני הוא יהיה נקוב לא יותר משתי ספרות לאחר הנקודה.</w:t>
      </w:r>
    </w:p>
    <w:p w:rsidR="009B674C" w:rsidRDefault="009B674C" w:rsidP="009B674C">
      <w:pPr>
        <w:numPr>
          <w:ilvl w:val="1"/>
          <w:numId w:val="7"/>
        </w:numPr>
        <w:spacing w:before="240"/>
        <w:rPr>
          <w:sz w:val="24"/>
        </w:rPr>
      </w:pPr>
      <w:r w:rsidRPr="00880441">
        <w:rPr>
          <w:rFonts w:hint="cs"/>
          <w:sz w:val="24"/>
          <w:rtl/>
        </w:rPr>
        <w:t>שעורה של ההנחה הנ"ל יהיה נכון לביצוע כל העבודה והחומרים ויחול באותו שעור לגבי כל סעיף וסעיף הנקוב בכתב הכמויות.</w:t>
      </w:r>
    </w:p>
    <w:p w:rsidR="009B674C" w:rsidRPr="00A13900" w:rsidRDefault="009B674C" w:rsidP="009B674C">
      <w:pPr>
        <w:numPr>
          <w:ilvl w:val="1"/>
          <w:numId w:val="7"/>
        </w:numPr>
        <w:spacing w:before="240"/>
        <w:rPr>
          <w:sz w:val="24"/>
          <w:rtl/>
        </w:rPr>
      </w:pPr>
      <w:r>
        <w:rPr>
          <w:rFonts w:hint="cs"/>
          <w:sz w:val="24"/>
          <w:rtl/>
        </w:rPr>
        <w:t xml:space="preserve">יודגש, כי </w:t>
      </w:r>
      <w:r w:rsidRPr="00A019B0">
        <w:rPr>
          <w:rFonts w:hint="cs"/>
          <w:rtl/>
        </w:rPr>
        <w:t>לא תינתן כל תמורה נוספת על זו שינקוב המציע בהצעתו</w:t>
      </w:r>
      <w:r>
        <w:rPr>
          <w:rFonts w:hint="cs"/>
          <w:rtl/>
        </w:rPr>
        <w:t xml:space="preserve">, וכי </w:t>
      </w:r>
      <w:r w:rsidRPr="00A13900">
        <w:rPr>
          <w:sz w:val="24"/>
          <w:rtl/>
        </w:rPr>
        <w:t>מחיר</w:t>
      </w:r>
      <w:r>
        <w:rPr>
          <w:rFonts w:hint="cs"/>
          <w:sz w:val="24"/>
          <w:rtl/>
        </w:rPr>
        <w:t>י</w:t>
      </w:r>
      <w:r>
        <w:rPr>
          <w:sz w:val="24"/>
          <w:rtl/>
        </w:rPr>
        <w:t xml:space="preserve"> החלפים המפורטים באומדן אליו </w:t>
      </w:r>
      <w:r>
        <w:rPr>
          <w:rFonts w:hint="cs"/>
          <w:sz w:val="24"/>
          <w:rtl/>
        </w:rPr>
        <w:t>ת</w:t>
      </w:r>
      <w:r w:rsidRPr="00A13900">
        <w:rPr>
          <w:sz w:val="24"/>
          <w:rtl/>
        </w:rPr>
        <w:t xml:space="preserve">תייחס </w:t>
      </w:r>
      <w:r>
        <w:rPr>
          <w:rFonts w:hint="cs"/>
          <w:sz w:val="24"/>
          <w:rtl/>
        </w:rPr>
        <w:t>הצעת המציע</w:t>
      </w:r>
      <w:r w:rsidRPr="00A13900">
        <w:rPr>
          <w:sz w:val="24"/>
          <w:rtl/>
        </w:rPr>
        <w:t xml:space="preserve"> כולל גם את עלות שירותיו</w:t>
      </w:r>
      <w:r>
        <w:rPr>
          <w:sz w:val="24"/>
          <w:rtl/>
        </w:rPr>
        <w:t xml:space="preserve"> של </w:t>
      </w:r>
      <w:r>
        <w:rPr>
          <w:rFonts w:hint="cs"/>
          <w:sz w:val="24"/>
          <w:rtl/>
        </w:rPr>
        <w:t>המציע</w:t>
      </w:r>
      <w:r>
        <w:rPr>
          <w:sz w:val="24"/>
          <w:rtl/>
        </w:rPr>
        <w:t xml:space="preserve"> בהתקנתם/החלפתם</w:t>
      </w:r>
      <w:r>
        <w:rPr>
          <w:rFonts w:hint="cs"/>
          <w:sz w:val="24"/>
          <w:rtl/>
        </w:rPr>
        <w:t xml:space="preserve">, וכן </w:t>
      </w:r>
      <w:r w:rsidRPr="00A13900">
        <w:rPr>
          <w:sz w:val="24"/>
          <w:rtl/>
        </w:rPr>
        <w:t xml:space="preserve">מחיר </w:t>
      </w:r>
      <w:r>
        <w:rPr>
          <w:rFonts w:hint="cs"/>
          <w:sz w:val="24"/>
          <w:rtl/>
        </w:rPr>
        <w:t>קריאת שירות</w:t>
      </w:r>
      <w:r>
        <w:rPr>
          <w:sz w:val="24"/>
          <w:rtl/>
        </w:rPr>
        <w:t xml:space="preserve"> כולל גם את עלויות הנסיעה</w:t>
      </w:r>
      <w:r>
        <w:rPr>
          <w:rFonts w:hint="cs"/>
          <w:sz w:val="24"/>
          <w:rtl/>
        </w:rPr>
        <w:t>,</w:t>
      </w:r>
      <w:r w:rsidRPr="00A13900">
        <w:rPr>
          <w:sz w:val="24"/>
          <w:rtl/>
        </w:rPr>
        <w:t xml:space="preserve"> ו</w:t>
      </w:r>
      <w:r>
        <w:rPr>
          <w:rFonts w:hint="cs"/>
          <w:sz w:val="24"/>
          <w:rtl/>
        </w:rPr>
        <w:t>בהתאם נותן השירות</w:t>
      </w:r>
      <w:r w:rsidRPr="00A13900">
        <w:rPr>
          <w:sz w:val="24"/>
          <w:rtl/>
        </w:rPr>
        <w:t xml:space="preserve"> לא </w:t>
      </w:r>
      <w:r>
        <w:rPr>
          <w:rFonts w:hint="cs"/>
          <w:sz w:val="24"/>
          <w:rtl/>
        </w:rPr>
        <w:t>י</w:t>
      </w:r>
      <w:r w:rsidRPr="00A13900">
        <w:rPr>
          <w:sz w:val="24"/>
          <w:rtl/>
        </w:rPr>
        <w:t xml:space="preserve">היה זכאי לכל תמורה נוספת בשל מיקום ביצוע העבודה. </w:t>
      </w:r>
    </w:p>
    <w:p w:rsidR="009B674C" w:rsidRDefault="009B674C" w:rsidP="009B674C">
      <w:pPr>
        <w:numPr>
          <w:ilvl w:val="1"/>
          <w:numId w:val="7"/>
        </w:numPr>
        <w:spacing w:before="240"/>
        <w:rPr>
          <w:sz w:val="24"/>
        </w:rPr>
      </w:pPr>
      <w:r w:rsidRPr="002F353D">
        <w:rPr>
          <w:rFonts w:hint="cs"/>
          <w:sz w:val="24"/>
          <w:rtl/>
        </w:rPr>
        <w:t xml:space="preserve">הצעת המחיר תכלול ביצוע מלא ומושלם של כל הפעולות וההתחייבויות שיש לבצע על פי מסמכי המכרז, ובכלל זה כל הפעולות שיש לבצע על מנת לספק </w:t>
      </w:r>
      <w:r w:rsidRPr="002F353D">
        <w:rPr>
          <w:rFonts w:hint="eastAsia"/>
          <w:sz w:val="24"/>
          <w:rtl/>
        </w:rPr>
        <w:t>למועצה</w:t>
      </w:r>
      <w:r w:rsidRPr="002F353D">
        <w:rPr>
          <w:sz w:val="24"/>
          <w:rtl/>
        </w:rPr>
        <w:t xml:space="preserve"> </w:t>
      </w:r>
      <w:r w:rsidRPr="002F353D">
        <w:rPr>
          <w:rFonts w:hint="eastAsia"/>
          <w:sz w:val="24"/>
          <w:rtl/>
        </w:rPr>
        <w:t>את</w:t>
      </w:r>
      <w:r w:rsidRPr="002F353D">
        <w:rPr>
          <w:sz w:val="24"/>
          <w:rtl/>
        </w:rPr>
        <w:t xml:space="preserve"> </w:t>
      </w:r>
      <w:r>
        <w:rPr>
          <w:rFonts w:hint="cs"/>
          <w:sz w:val="24"/>
          <w:rtl/>
        </w:rPr>
        <w:t>השירותים נשוא המכרז</w:t>
      </w:r>
      <w:r w:rsidRPr="002F353D">
        <w:rPr>
          <w:sz w:val="24"/>
          <w:rtl/>
        </w:rPr>
        <w:t xml:space="preserve">, וכל תשלום נלווה הנדרש לפי כל דין שיהיה על המציע לשלם לצורך </w:t>
      </w:r>
      <w:r w:rsidRPr="002F353D">
        <w:rPr>
          <w:rFonts w:hint="eastAsia"/>
          <w:sz w:val="24"/>
          <w:rtl/>
        </w:rPr>
        <w:t>כך</w:t>
      </w:r>
      <w:r>
        <w:rPr>
          <w:rFonts w:hint="cs"/>
          <w:rtl/>
        </w:rPr>
        <w:t>,</w:t>
      </w:r>
      <w:r w:rsidRPr="0094167E">
        <w:rPr>
          <w:rtl/>
        </w:rPr>
        <w:t xml:space="preserve"> </w:t>
      </w:r>
      <w:r>
        <w:rPr>
          <w:rFonts w:hint="cs"/>
          <w:rtl/>
        </w:rPr>
        <w:t>ו</w:t>
      </w:r>
      <w:r w:rsidRPr="0094167E">
        <w:rPr>
          <w:sz w:val="24"/>
          <w:rtl/>
        </w:rPr>
        <w:t>לרבות הוצאות בגין נסיעות, ביטוחים, ביטול זמן וכל הוצאה אחרת אשר עשויה להיות ל</w:t>
      </w:r>
      <w:r>
        <w:rPr>
          <w:rFonts w:hint="cs"/>
          <w:sz w:val="24"/>
          <w:rtl/>
        </w:rPr>
        <w:t>מציע</w:t>
      </w:r>
      <w:r w:rsidRPr="0094167E">
        <w:rPr>
          <w:sz w:val="24"/>
          <w:rtl/>
        </w:rPr>
        <w:t xml:space="preserve"> בקשר עם הצעת</w:t>
      </w:r>
      <w:r>
        <w:rPr>
          <w:rFonts w:hint="cs"/>
          <w:sz w:val="24"/>
          <w:rtl/>
        </w:rPr>
        <w:t>ו</w:t>
      </w:r>
      <w:r w:rsidRPr="0094167E">
        <w:rPr>
          <w:sz w:val="24"/>
          <w:rtl/>
        </w:rPr>
        <w:t xml:space="preserve"> נשוא הליך זה </w:t>
      </w:r>
      <w:r>
        <w:rPr>
          <w:rFonts w:hint="cs"/>
          <w:sz w:val="24"/>
          <w:rtl/>
        </w:rPr>
        <w:t>ולמעט</w:t>
      </w:r>
      <w:r w:rsidRPr="0094167E">
        <w:rPr>
          <w:sz w:val="24"/>
          <w:rtl/>
        </w:rPr>
        <w:t xml:space="preserve"> מע"מ</w:t>
      </w:r>
      <w:r>
        <w:rPr>
          <w:rFonts w:hint="cs"/>
          <w:sz w:val="24"/>
          <w:rtl/>
        </w:rPr>
        <w:t>.</w:t>
      </w:r>
    </w:p>
    <w:p w:rsidR="009B674C" w:rsidRPr="003A4CC7" w:rsidRDefault="009B674C" w:rsidP="009B674C">
      <w:pPr>
        <w:numPr>
          <w:ilvl w:val="1"/>
          <w:numId w:val="7"/>
        </w:numPr>
        <w:spacing w:before="240"/>
        <w:rPr>
          <w:rFonts w:ascii="David" w:hAnsi="David"/>
          <w:sz w:val="24"/>
          <w:rtl/>
        </w:rPr>
      </w:pPr>
      <w:r w:rsidRPr="003A4CC7">
        <w:rPr>
          <w:rFonts w:ascii="David" w:hAnsi="David" w:hint="cs"/>
          <w:sz w:val="24"/>
          <w:rtl/>
        </w:rPr>
        <w:t>למען הסר ספק מובהר, כי המחירים באומדן בגינו על המציע לתת את שיעור ההנחה המוצע על-ידו אינם כוללים מע"מ. ככל שהצעת המציע תזכה, יתווסף מע"מ על מחירי האומדן לאחר החלת ההנחה המוצעת.</w:t>
      </w:r>
    </w:p>
    <w:p w:rsidR="009B674C" w:rsidRPr="003A4CC7" w:rsidRDefault="009B674C" w:rsidP="009B674C">
      <w:pPr>
        <w:numPr>
          <w:ilvl w:val="1"/>
          <w:numId w:val="7"/>
        </w:numPr>
        <w:spacing w:before="240"/>
        <w:rPr>
          <w:sz w:val="24"/>
          <w:rtl/>
        </w:rPr>
      </w:pPr>
      <w:r w:rsidRPr="003A4CC7">
        <w:rPr>
          <w:rFonts w:hint="cs"/>
          <w:sz w:val="24"/>
          <w:rtl/>
        </w:rPr>
        <w:t>יובהר כי המועצה רשאית לא לדון בהצעת מציע אם:</w:t>
      </w:r>
    </w:p>
    <w:p w:rsidR="009B674C" w:rsidRPr="00050FEB" w:rsidRDefault="009B674C" w:rsidP="009B674C">
      <w:pPr>
        <w:numPr>
          <w:ilvl w:val="2"/>
          <w:numId w:val="1"/>
        </w:numPr>
        <w:tabs>
          <w:tab w:val="clear" w:pos="2324"/>
          <w:tab w:val="num" w:pos="1508"/>
        </w:tabs>
        <w:ind w:left="1508" w:right="0" w:hanging="426"/>
        <w:rPr>
          <w:rtl/>
        </w:rPr>
      </w:pPr>
      <w:r w:rsidRPr="00050FEB">
        <w:rPr>
          <w:rFonts w:hint="cs"/>
          <w:rtl/>
        </w:rPr>
        <w:t xml:space="preserve">יש למועצה יסוד סביר לחשוב שכוונת המציע </w:t>
      </w:r>
      <w:proofErr w:type="spellStart"/>
      <w:r w:rsidRPr="00050FEB">
        <w:rPr>
          <w:rFonts w:hint="cs"/>
          <w:rtl/>
        </w:rPr>
        <w:t>היתה</w:t>
      </w:r>
      <w:proofErr w:type="spellEnd"/>
      <w:r w:rsidRPr="00050FEB">
        <w:rPr>
          <w:rFonts w:hint="cs"/>
          <w:rtl/>
        </w:rPr>
        <w:t xml:space="preserve"> להוליך שולל את המועצה על ידי שגיאות שנעשו במכוון או על ידי תכסיסים בלתי הוגנים.</w:t>
      </w:r>
    </w:p>
    <w:p w:rsidR="009B674C" w:rsidRPr="00050FEB" w:rsidRDefault="009B674C" w:rsidP="009B674C">
      <w:pPr>
        <w:numPr>
          <w:ilvl w:val="2"/>
          <w:numId w:val="1"/>
        </w:numPr>
        <w:tabs>
          <w:tab w:val="clear" w:pos="2324"/>
          <w:tab w:val="num" w:pos="1508"/>
        </w:tabs>
        <w:ind w:left="1508" w:right="0" w:hanging="426"/>
      </w:pPr>
      <w:r w:rsidRPr="00050FEB">
        <w:rPr>
          <w:rFonts w:hint="cs"/>
          <w:rtl/>
        </w:rPr>
        <w:t xml:space="preserve">ההצעה מבוססת על הבנה מוטעית של נושא המכרז, או על הנחות בלתי נכונות, או אם המחירים שצוינו בהצעה, אינם סבירים. </w:t>
      </w:r>
    </w:p>
    <w:p w:rsidR="009B674C" w:rsidRPr="00050FEB" w:rsidRDefault="009B674C" w:rsidP="009B674C">
      <w:pPr>
        <w:numPr>
          <w:ilvl w:val="2"/>
          <w:numId w:val="1"/>
        </w:numPr>
        <w:tabs>
          <w:tab w:val="clear" w:pos="2324"/>
          <w:tab w:val="num" w:pos="1508"/>
        </w:tabs>
        <w:ind w:left="1508" w:right="0" w:hanging="426"/>
      </w:pPr>
      <w:r w:rsidRPr="00050FEB">
        <w:rPr>
          <w:rFonts w:hint="cs"/>
          <w:rtl/>
        </w:rPr>
        <w:t>אם נכללו בהצעה שינויים או הסתייגויות.</w:t>
      </w:r>
    </w:p>
    <w:p w:rsidR="009B674C" w:rsidRPr="00050FEB" w:rsidRDefault="009B674C" w:rsidP="009B674C">
      <w:pPr>
        <w:numPr>
          <w:ilvl w:val="2"/>
          <w:numId w:val="1"/>
        </w:numPr>
        <w:tabs>
          <w:tab w:val="clear" w:pos="2324"/>
          <w:tab w:val="num" w:pos="1508"/>
        </w:tabs>
        <w:ind w:left="1508" w:right="0" w:hanging="426"/>
      </w:pPr>
      <w:r w:rsidRPr="00050FEB">
        <w:rPr>
          <w:rFonts w:hint="cs"/>
          <w:rtl/>
        </w:rPr>
        <w:t>אם המציע לא צרף איזה מן המסמכים המפורטים לעיל בס</w:t>
      </w:r>
      <w:r>
        <w:rPr>
          <w:rFonts w:hint="cs"/>
          <w:rtl/>
        </w:rPr>
        <w:t>עיף 4</w:t>
      </w:r>
      <w:r w:rsidRPr="00050FEB">
        <w:rPr>
          <w:rFonts w:hint="cs"/>
          <w:rtl/>
        </w:rPr>
        <w:t>.</w:t>
      </w:r>
    </w:p>
    <w:p w:rsidR="009B674C" w:rsidRDefault="009B674C" w:rsidP="009B674C">
      <w:pPr>
        <w:pStyle w:val="a3"/>
        <w:numPr>
          <w:ilvl w:val="0"/>
          <w:numId w:val="3"/>
        </w:numPr>
        <w:spacing w:before="240" w:line="240" w:lineRule="auto"/>
        <w:rPr>
          <w:rFonts w:cs="David"/>
          <w:sz w:val="24"/>
          <w:szCs w:val="24"/>
          <w:u w:val="single"/>
        </w:rPr>
      </w:pPr>
      <w:r w:rsidRPr="00264A10">
        <w:rPr>
          <w:rFonts w:cs="David" w:hint="cs"/>
          <w:b/>
          <w:bCs/>
          <w:sz w:val="24"/>
          <w:szCs w:val="24"/>
          <w:u w:val="single"/>
          <w:rtl/>
        </w:rPr>
        <w:t>שאלות הבהרה</w:t>
      </w:r>
    </w:p>
    <w:p w:rsidR="009B674C" w:rsidRPr="00264A10" w:rsidRDefault="009B674C" w:rsidP="009B674C">
      <w:pPr>
        <w:numPr>
          <w:ilvl w:val="1"/>
          <w:numId w:val="6"/>
        </w:numPr>
        <w:spacing w:before="240"/>
        <w:rPr>
          <w:sz w:val="24"/>
        </w:rPr>
      </w:pPr>
      <w:r w:rsidRPr="00880441">
        <w:rPr>
          <w:sz w:val="24"/>
          <w:rtl/>
        </w:rPr>
        <w:t>שאלות ו</w:t>
      </w:r>
      <w:r w:rsidRPr="00880441">
        <w:rPr>
          <w:rFonts w:hint="cs"/>
          <w:sz w:val="24"/>
          <w:rtl/>
        </w:rPr>
        <w:t>בקשות ל</w:t>
      </w:r>
      <w:r w:rsidRPr="00880441">
        <w:rPr>
          <w:sz w:val="24"/>
          <w:rtl/>
        </w:rPr>
        <w:t>הבהרות</w:t>
      </w:r>
      <w:r w:rsidRPr="00880441">
        <w:rPr>
          <w:rFonts w:hint="cs"/>
          <w:sz w:val="24"/>
          <w:rtl/>
        </w:rPr>
        <w:t>,</w:t>
      </w:r>
      <w:r w:rsidRPr="00880441">
        <w:rPr>
          <w:sz w:val="24"/>
          <w:rtl/>
        </w:rPr>
        <w:t xml:space="preserve"> יועברו </w:t>
      </w:r>
      <w:r w:rsidRPr="00880441">
        <w:rPr>
          <w:rFonts w:hint="cs"/>
          <w:b/>
          <w:bCs/>
          <w:sz w:val="24"/>
          <w:rtl/>
        </w:rPr>
        <w:t>בכתב</w:t>
      </w:r>
      <w:r w:rsidRPr="00880441">
        <w:rPr>
          <w:rFonts w:hint="cs"/>
          <w:sz w:val="24"/>
          <w:rtl/>
        </w:rPr>
        <w:t xml:space="preserve"> בלבד </w:t>
      </w:r>
      <w:r w:rsidRPr="00880441">
        <w:rPr>
          <w:sz w:val="24"/>
          <w:rtl/>
        </w:rPr>
        <w:t xml:space="preserve">למועצה על ידי המציעים </w:t>
      </w:r>
      <w:r w:rsidRPr="00880441">
        <w:rPr>
          <w:rFonts w:hint="cs"/>
          <w:sz w:val="24"/>
          <w:rtl/>
        </w:rPr>
        <w:t xml:space="preserve">בדוא"ל </w:t>
      </w:r>
      <w:r w:rsidRPr="00292D4F">
        <w:rPr>
          <w:sz w:val="24"/>
        </w:rPr>
        <w:t>etir@megolan.org.il</w:t>
      </w:r>
      <w:r w:rsidRPr="00292D4F">
        <w:rPr>
          <w:sz w:val="24"/>
          <w:rtl/>
        </w:rPr>
        <w:t xml:space="preserve">, לא יאוחר </w:t>
      </w:r>
      <w:r w:rsidRPr="00292D4F">
        <w:rPr>
          <w:rFonts w:hint="cs"/>
          <w:sz w:val="24"/>
          <w:rtl/>
        </w:rPr>
        <w:t>מיום חמישי, ז' באב תשע"ח, 19.7.2018, שעה 12:00</w:t>
      </w:r>
      <w:r>
        <w:rPr>
          <w:rFonts w:hint="cs"/>
          <w:sz w:val="24"/>
          <w:rtl/>
        </w:rPr>
        <w:t xml:space="preserve"> </w:t>
      </w:r>
      <w:r w:rsidRPr="00880441">
        <w:rPr>
          <w:sz w:val="24"/>
          <w:rtl/>
        </w:rPr>
        <w:t xml:space="preserve">השאלות יענו בכתב על ידי המועצה </w:t>
      </w:r>
      <w:r w:rsidRPr="00880441">
        <w:rPr>
          <w:rFonts w:hint="cs"/>
          <w:sz w:val="24"/>
          <w:rtl/>
        </w:rPr>
        <w:t>והתשובות</w:t>
      </w:r>
      <w:r w:rsidRPr="00880441">
        <w:rPr>
          <w:sz w:val="24"/>
          <w:rtl/>
        </w:rPr>
        <w:t xml:space="preserve"> תשלח</w:t>
      </w:r>
      <w:r w:rsidRPr="00880441">
        <w:rPr>
          <w:rFonts w:hint="cs"/>
          <w:sz w:val="24"/>
          <w:rtl/>
        </w:rPr>
        <w:t xml:space="preserve">נה </w:t>
      </w:r>
      <w:r w:rsidRPr="00880441">
        <w:rPr>
          <w:sz w:val="24"/>
          <w:rtl/>
        </w:rPr>
        <w:t xml:space="preserve">באמצעות מכשיר פקסימיליה </w:t>
      </w:r>
      <w:r w:rsidRPr="00880441">
        <w:rPr>
          <w:rFonts w:hint="cs"/>
          <w:sz w:val="24"/>
          <w:rtl/>
        </w:rPr>
        <w:t xml:space="preserve">או דוא"ל </w:t>
      </w:r>
      <w:r w:rsidRPr="00880441">
        <w:rPr>
          <w:sz w:val="24"/>
          <w:rtl/>
        </w:rPr>
        <w:t xml:space="preserve">לכל </w:t>
      </w:r>
      <w:r w:rsidRPr="00880441">
        <w:rPr>
          <w:rFonts w:hint="cs"/>
          <w:sz w:val="24"/>
          <w:rtl/>
        </w:rPr>
        <w:t>אלו</w:t>
      </w:r>
      <w:r w:rsidRPr="00880441">
        <w:rPr>
          <w:sz w:val="24"/>
          <w:rtl/>
        </w:rPr>
        <w:t xml:space="preserve"> </w:t>
      </w:r>
      <w:r w:rsidRPr="00880441">
        <w:rPr>
          <w:rFonts w:hint="cs"/>
          <w:sz w:val="24"/>
          <w:rtl/>
        </w:rPr>
        <w:t xml:space="preserve">אשר </w:t>
      </w:r>
      <w:r w:rsidRPr="00880441">
        <w:rPr>
          <w:sz w:val="24"/>
          <w:rtl/>
        </w:rPr>
        <w:t>רכשו את מסמכי המכרז.</w:t>
      </w:r>
      <w:r w:rsidRPr="00880441">
        <w:rPr>
          <w:rFonts w:hint="cs"/>
          <w:sz w:val="24"/>
          <w:rtl/>
        </w:rPr>
        <w:t xml:space="preserve"> </w:t>
      </w:r>
      <w:r w:rsidRPr="00880441">
        <w:rPr>
          <w:b/>
          <w:bCs/>
          <w:sz w:val="24"/>
          <w:rtl/>
        </w:rPr>
        <w:t>שאלות ובקשה להבהרות אשר יתקבלו לאחר המועד הנקוב לעיל לא יענו.</w:t>
      </w:r>
    </w:p>
    <w:p w:rsidR="009B674C" w:rsidRPr="00880441" w:rsidRDefault="009B674C" w:rsidP="009B674C">
      <w:pPr>
        <w:numPr>
          <w:ilvl w:val="1"/>
          <w:numId w:val="6"/>
        </w:numPr>
        <w:spacing w:before="240"/>
        <w:rPr>
          <w:sz w:val="24"/>
          <w:rtl/>
        </w:rPr>
      </w:pPr>
      <w:r w:rsidRPr="00880441">
        <w:rPr>
          <w:rFonts w:hint="cs"/>
          <w:sz w:val="24"/>
          <w:rtl/>
        </w:rPr>
        <w:t xml:space="preserve">המועצה </w:t>
      </w:r>
      <w:r w:rsidRPr="00880441">
        <w:rPr>
          <w:sz w:val="24"/>
          <w:rtl/>
        </w:rPr>
        <w:t>רשאית בכל עת, קודם למועד אחרון להגשת ההצעות, להכניס ביוזמתה או בתשובה לשאלות</w:t>
      </w:r>
      <w:r w:rsidRPr="00880441">
        <w:rPr>
          <w:rFonts w:hint="cs"/>
          <w:sz w:val="24"/>
          <w:rtl/>
        </w:rPr>
        <w:t xml:space="preserve">, שינויים </w:t>
      </w:r>
      <w:r w:rsidRPr="00880441">
        <w:rPr>
          <w:sz w:val="24"/>
          <w:rtl/>
        </w:rPr>
        <w:t>ו</w:t>
      </w:r>
      <w:r w:rsidRPr="00880441">
        <w:rPr>
          <w:rFonts w:hint="cs"/>
          <w:sz w:val="24"/>
          <w:rtl/>
        </w:rPr>
        <w:t xml:space="preserve">/או </w:t>
      </w:r>
      <w:r w:rsidRPr="00880441">
        <w:rPr>
          <w:sz w:val="24"/>
          <w:rtl/>
        </w:rPr>
        <w:t>תיקונים</w:t>
      </w:r>
      <w:r w:rsidRPr="00880441">
        <w:rPr>
          <w:rFonts w:hint="cs"/>
          <w:sz w:val="24"/>
          <w:rtl/>
        </w:rPr>
        <w:t xml:space="preserve"> ו/או תוספות במסמכי המכרז. </w:t>
      </w:r>
      <w:r w:rsidRPr="00880441">
        <w:rPr>
          <w:sz w:val="24"/>
          <w:rtl/>
        </w:rPr>
        <w:t xml:space="preserve">השינויים התיקונים </w:t>
      </w:r>
      <w:r w:rsidRPr="00880441">
        <w:rPr>
          <w:rFonts w:hint="cs"/>
          <w:sz w:val="24"/>
          <w:rtl/>
        </w:rPr>
        <w:t xml:space="preserve">והתוספות </w:t>
      </w:r>
      <w:r w:rsidRPr="00880441">
        <w:rPr>
          <w:sz w:val="24"/>
          <w:rtl/>
        </w:rPr>
        <w:t>כאמור, יהוו חלק בלתי נפרד מתנאי המכרז ויובאו בכתב</w:t>
      </w:r>
      <w:r w:rsidRPr="00880441">
        <w:rPr>
          <w:rFonts w:hint="cs"/>
          <w:sz w:val="24"/>
          <w:rtl/>
        </w:rPr>
        <w:t xml:space="preserve"> </w:t>
      </w:r>
      <w:r w:rsidRPr="00880441">
        <w:rPr>
          <w:sz w:val="24"/>
          <w:rtl/>
        </w:rPr>
        <w:t xml:space="preserve">לידיעתם של כל </w:t>
      </w:r>
      <w:proofErr w:type="spellStart"/>
      <w:r w:rsidRPr="00880441">
        <w:rPr>
          <w:sz w:val="24"/>
          <w:rtl/>
        </w:rPr>
        <w:t>רוכשי</w:t>
      </w:r>
      <w:proofErr w:type="spellEnd"/>
      <w:r w:rsidRPr="00880441">
        <w:rPr>
          <w:sz w:val="24"/>
          <w:rtl/>
        </w:rPr>
        <w:t xml:space="preserve"> מסמכי</w:t>
      </w:r>
      <w:r w:rsidRPr="00880441">
        <w:rPr>
          <w:rFonts w:hint="cs"/>
          <w:sz w:val="24"/>
          <w:rtl/>
        </w:rPr>
        <w:t xml:space="preserve"> המכרז באמצעות פקסימילי</w:t>
      </w:r>
      <w:r w:rsidRPr="00880441">
        <w:rPr>
          <w:rFonts w:hint="eastAsia"/>
          <w:sz w:val="24"/>
          <w:rtl/>
        </w:rPr>
        <w:t>ה</w:t>
      </w:r>
      <w:r w:rsidRPr="00880441">
        <w:rPr>
          <w:rFonts w:hint="cs"/>
          <w:sz w:val="24"/>
          <w:rtl/>
        </w:rPr>
        <w:t>.</w:t>
      </w:r>
    </w:p>
    <w:p w:rsidR="009B674C" w:rsidRPr="00880441" w:rsidRDefault="009B674C" w:rsidP="009B674C">
      <w:pPr>
        <w:numPr>
          <w:ilvl w:val="1"/>
          <w:numId w:val="6"/>
        </w:numPr>
        <w:spacing w:before="240"/>
        <w:rPr>
          <w:sz w:val="24"/>
        </w:rPr>
      </w:pPr>
      <w:r w:rsidRPr="00880441">
        <w:rPr>
          <w:rFonts w:hint="cs"/>
          <w:sz w:val="24"/>
          <w:rtl/>
        </w:rPr>
        <w:lastRenderedPageBreak/>
        <w:t xml:space="preserve">כל מציע </w:t>
      </w:r>
      <w:r w:rsidRPr="00880441">
        <w:rPr>
          <w:sz w:val="24"/>
          <w:rtl/>
        </w:rPr>
        <w:t xml:space="preserve">יצרף </w:t>
      </w:r>
      <w:r w:rsidRPr="00880441">
        <w:rPr>
          <w:rFonts w:hint="cs"/>
          <w:sz w:val="24"/>
          <w:rtl/>
        </w:rPr>
        <w:t xml:space="preserve">להצעתו, </w:t>
      </w:r>
      <w:r w:rsidRPr="00880441">
        <w:rPr>
          <w:sz w:val="24"/>
          <w:rtl/>
        </w:rPr>
        <w:t xml:space="preserve">כל מסמך </w:t>
      </w:r>
      <w:r w:rsidRPr="00880441">
        <w:rPr>
          <w:rFonts w:hint="cs"/>
          <w:sz w:val="24"/>
          <w:rtl/>
        </w:rPr>
        <w:t xml:space="preserve">תשובה </w:t>
      </w:r>
      <w:r w:rsidRPr="00880441">
        <w:rPr>
          <w:sz w:val="24"/>
          <w:rtl/>
        </w:rPr>
        <w:t>או הבהרה</w:t>
      </w:r>
      <w:r w:rsidRPr="00880441">
        <w:rPr>
          <w:rFonts w:hint="cs"/>
          <w:sz w:val="24"/>
          <w:rtl/>
        </w:rPr>
        <w:t xml:space="preserve"> או עדכון</w:t>
      </w:r>
      <w:r w:rsidRPr="00880441">
        <w:rPr>
          <w:sz w:val="24"/>
          <w:rtl/>
        </w:rPr>
        <w:t xml:space="preserve"> שישלחו </w:t>
      </w:r>
      <w:r w:rsidRPr="00880441">
        <w:rPr>
          <w:rFonts w:hint="cs"/>
          <w:sz w:val="24"/>
          <w:rtl/>
        </w:rPr>
        <w:t>אליו,</w:t>
      </w:r>
      <w:r w:rsidRPr="00880441">
        <w:rPr>
          <w:sz w:val="24"/>
          <w:rtl/>
        </w:rPr>
        <w:t xml:space="preserve"> כשהם</w:t>
      </w:r>
      <w:r w:rsidRPr="00880441">
        <w:rPr>
          <w:rFonts w:hint="cs"/>
          <w:sz w:val="24"/>
          <w:rtl/>
        </w:rPr>
        <w:t xml:space="preserve"> </w:t>
      </w:r>
      <w:r w:rsidRPr="00880441">
        <w:rPr>
          <w:sz w:val="24"/>
          <w:rtl/>
        </w:rPr>
        <w:t>חתומים על ידו בחותמת</w:t>
      </w:r>
      <w:r w:rsidRPr="00880441">
        <w:rPr>
          <w:rFonts w:hint="cs"/>
          <w:sz w:val="24"/>
          <w:rtl/>
        </w:rPr>
        <w:t xml:space="preserve"> וחתימה.</w:t>
      </w:r>
    </w:p>
    <w:p w:rsidR="009B674C" w:rsidRDefault="009B674C" w:rsidP="009B674C">
      <w:pPr>
        <w:tabs>
          <w:tab w:val="left" w:pos="992"/>
        </w:tabs>
        <w:ind w:left="360" w:right="-284"/>
        <w:rPr>
          <w:rFonts w:ascii="Tahoma" w:hAnsi="Tahoma"/>
          <w:b/>
          <w:bCs/>
          <w:sz w:val="24"/>
          <w:u w:val="single"/>
        </w:rPr>
      </w:pPr>
    </w:p>
    <w:p w:rsidR="009B674C" w:rsidRPr="003A2120" w:rsidRDefault="009B674C" w:rsidP="009B674C">
      <w:pPr>
        <w:pStyle w:val="a3"/>
        <w:numPr>
          <w:ilvl w:val="0"/>
          <w:numId w:val="3"/>
        </w:numPr>
        <w:spacing w:line="240" w:lineRule="auto"/>
        <w:rPr>
          <w:rFonts w:cs="David"/>
          <w:sz w:val="24"/>
          <w:szCs w:val="24"/>
          <w:u w:val="single"/>
        </w:rPr>
      </w:pPr>
      <w:r w:rsidRPr="003A2120">
        <w:rPr>
          <w:rFonts w:cs="David"/>
          <w:b/>
          <w:bCs/>
          <w:sz w:val="24"/>
          <w:szCs w:val="24"/>
          <w:u w:val="single"/>
          <w:rtl/>
        </w:rPr>
        <w:t>ערבות בנקאית למכרז</w:t>
      </w:r>
    </w:p>
    <w:p w:rsidR="009B674C" w:rsidRPr="00292D4F" w:rsidRDefault="009B674C" w:rsidP="009B674C">
      <w:pPr>
        <w:numPr>
          <w:ilvl w:val="1"/>
          <w:numId w:val="8"/>
        </w:numPr>
        <w:spacing w:before="240"/>
        <w:rPr>
          <w:sz w:val="24"/>
        </w:rPr>
      </w:pPr>
      <w:r>
        <w:rPr>
          <w:rFonts w:hint="cs"/>
          <w:sz w:val="24"/>
          <w:rtl/>
        </w:rPr>
        <w:t xml:space="preserve">המציע יצרף להצעתו </w:t>
      </w:r>
      <w:r w:rsidRPr="00F12B2A">
        <w:rPr>
          <w:sz w:val="24"/>
          <w:rtl/>
        </w:rPr>
        <w:t xml:space="preserve">ערבות בנקאית אוטונומית בלתי מותנית </w:t>
      </w:r>
      <w:r w:rsidRPr="00F12B2A">
        <w:rPr>
          <w:rFonts w:hint="cs"/>
          <w:sz w:val="24"/>
          <w:rtl/>
        </w:rPr>
        <w:t xml:space="preserve">צמודה למדד המחירים </w:t>
      </w:r>
      <w:r w:rsidRPr="00292D4F">
        <w:rPr>
          <w:rFonts w:hint="cs"/>
          <w:sz w:val="24"/>
          <w:rtl/>
        </w:rPr>
        <w:t xml:space="preserve">לצרכן </w:t>
      </w:r>
      <w:r w:rsidRPr="00292D4F">
        <w:rPr>
          <w:sz w:val="24"/>
          <w:rtl/>
        </w:rPr>
        <w:t xml:space="preserve">בסך של </w:t>
      </w:r>
      <w:r w:rsidRPr="00292D4F">
        <w:rPr>
          <w:rFonts w:hint="cs"/>
          <w:b/>
          <w:bCs/>
          <w:sz w:val="24"/>
          <w:rtl/>
        </w:rPr>
        <w:t xml:space="preserve">5,000 </w:t>
      </w:r>
      <w:r w:rsidRPr="00292D4F">
        <w:rPr>
          <w:rFonts w:hint="eastAsia"/>
          <w:b/>
          <w:bCs/>
          <w:sz w:val="24"/>
          <w:rtl/>
        </w:rPr>
        <w:t>₪</w:t>
      </w:r>
      <w:r w:rsidRPr="00292D4F">
        <w:rPr>
          <w:rFonts w:hint="cs"/>
          <w:sz w:val="24"/>
          <w:rtl/>
        </w:rPr>
        <w:t xml:space="preserve"> (ובמילים: חמשת אלפים שקלים חדשים).</w:t>
      </w:r>
    </w:p>
    <w:p w:rsidR="009B674C" w:rsidRPr="00F8091C" w:rsidRDefault="009B674C" w:rsidP="009B674C">
      <w:pPr>
        <w:numPr>
          <w:ilvl w:val="1"/>
          <w:numId w:val="8"/>
        </w:numPr>
        <w:spacing w:before="240"/>
        <w:rPr>
          <w:sz w:val="24"/>
        </w:rPr>
      </w:pPr>
      <w:r w:rsidRPr="00F12B2A">
        <w:rPr>
          <w:rFonts w:hint="cs"/>
          <w:sz w:val="24"/>
          <w:rtl/>
        </w:rPr>
        <w:t xml:space="preserve">הערבות הבנקאית תהיה </w:t>
      </w:r>
      <w:r w:rsidRPr="00F12B2A">
        <w:rPr>
          <w:sz w:val="24"/>
          <w:rtl/>
        </w:rPr>
        <w:t xml:space="preserve">ערוכה לפקודת המועצה האזורית </w:t>
      </w:r>
      <w:r>
        <w:rPr>
          <w:rFonts w:hint="cs"/>
          <w:sz w:val="24"/>
          <w:rtl/>
        </w:rPr>
        <w:t>גולן</w:t>
      </w:r>
      <w:r w:rsidRPr="00F12B2A">
        <w:rPr>
          <w:sz w:val="24"/>
          <w:rtl/>
        </w:rPr>
        <w:t xml:space="preserve"> </w:t>
      </w:r>
      <w:r w:rsidRPr="00F12B2A">
        <w:rPr>
          <w:rFonts w:hint="cs"/>
          <w:sz w:val="24"/>
          <w:rtl/>
        </w:rPr>
        <w:t>ו</w:t>
      </w:r>
      <w:r w:rsidRPr="00F12B2A">
        <w:rPr>
          <w:sz w:val="24"/>
          <w:rtl/>
        </w:rPr>
        <w:t xml:space="preserve">תהא תקפה </w:t>
      </w:r>
      <w:r w:rsidRPr="00F12B2A">
        <w:rPr>
          <w:rFonts w:hint="cs"/>
          <w:sz w:val="24"/>
          <w:rtl/>
        </w:rPr>
        <w:t>עד ל</w:t>
      </w:r>
      <w:r w:rsidRPr="00F12B2A">
        <w:rPr>
          <w:sz w:val="24"/>
          <w:rtl/>
        </w:rPr>
        <w:t>יום</w:t>
      </w:r>
      <w:r>
        <w:rPr>
          <w:rFonts w:hint="cs"/>
          <w:sz w:val="24"/>
          <w:rtl/>
        </w:rPr>
        <w:t xml:space="preserve"> </w:t>
      </w:r>
      <w:r w:rsidRPr="00292D4F">
        <w:rPr>
          <w:rFonts w:hint="cs"/>
          <w:sz w:val="24"/>
          <w:rtl/>
        </w:rPr>
        <w:t xml:space="preserve">שלישי, כ"א חשון תשע"ט, 30.10.2018 לפי הנוסח המצורף </w:t>
      </w:r>
      <w:r w:rsidRPr="00292D4F">
        <w:rPr>
          <w:rFonts w:hint="cs"/>
          <w:b/>
          <w:bCs/>
          <w:sz w:val="24"/>
          <w:rtl/>
        </w:rPr>
        <w:t>כנספח א'</w:t>
      </w:r>
      <w:r w:rsidRPr="00292D4F">
        <w:rPr>
          <w:rFonts w:hint="cs"/>
          <w:sz w:val="24"/>
          <w:rtl/>
        </w:rPr>
        <w:t xml:space="preserve"> להזמנה להציע</w:t>
      </w:r>
      <w:r w:rsidRPr="00D76BA8">
        <w:rPr>
          <w:rFonts w:hint="cs"/>
          <w:sz w:val="24"/>
          <w:rtl/>
        </w:rPr>
        <w:t xml:space="preserve"> הצעות (מסמך זה). המועצה</w:t>
      </w:r>
      <w:r w:rsidRPr="00F12B2A">
        <w:rPr>
          <w:rFonts w:hint="cs"/>
          <w:sz w:val="24"/>
          <w:rtl/>
        </w:rPr>
        <w:t xml:space="preserve"> תהיה רשאית להאריך את המועד האחרון לתוקפה של הערבות, ובתנאי שהודיעה על כך בכתב יום עבודה אחד לפחות לפני המועד האחרון לתוקף הערבות.</w:t>
      </w:r>
    </w:p>
    <w:p w:rsidR="009B674C" w:rsidRPr="00F8091C" w:rsidRDefault="009B674C" w:rsidP="009B674C">
      <w:pPr>
        <w:numPr>
          <w:ilvl w:val="1"/>
          <w:numId w:val="8"/>
        </w:numPr>
        <w:spacing w:before="240"/>
        <w:rPr>
          <w:b/>
          <w:bCs/>
          <w:sz w:val="24"/>
        </w:rPr>
      </w:pPr>
      <w:r w:rsidRPr="00F8091C">
        <w:rPr>
          <w:b/>
          <w:bCs/>
          <w:sz w:val="24"/>
          <w:rtl/>
        </w:rPr>
        <w:t>למען הסר ספק, לא יתקבל תחליף ערבות. מציע שלא יצרף ערבות בנקאית</w:t>
      </w:r>
      <w:r w:rsidRPr="00F8091C">
        <w:rPr>
          <w:rFonts w:hint="cs"/>
          <w:b/>
          <w:bCs/>
          <w:sz w:val="24"/>
          <w:rtl/>
        </w:rPr>
        <w:t xml:space="preserve"> מקורית</w:t>
      </w:r>
      <w:r w:rsidRPr="00F8091C">
        <w:rPr>
          <w:b/>
          <w:bCs/>
          <w:sz w:val="24"/>
          <w:rtl/>
        </w:rPr>
        <w:t xml:space="preserve"> כאמור לעיל, הצעתו לא תובא לדיון</w:t>
      </w:r>
      <w:r w:rsidRPr="00F8091C">
        <w:rPr>
          <w:rFonts w:hint="cs"/>
          <w:b/>
          <w:bCs/>
          <w:sz w:val="24"/>
          <w:rtl/>
        </w:rPr>
        <w:t>.</w:t>
      </w:r>
    </w:p>
    <w:p w:rsidR="009B674C" w:rsidRPr="00F8091C" w:rsidRDefault="009B674C" w:rsidP="009B674C">
      <w:pPr>
        <w:numPr>
          <w:ilvl w:val="1"/>
          <w:numId w:val="8"/>
        </w:numPr>
        <w:spacing w:before="240"/>
        <w:rPr>
          <w:sz w:val="24"/>
          <w:rtl/>
        </w:rPr>
      </w:pPr>
      <w:r w:rsidRPr="00F12B2A">
        <w:rPr>
          <w:sz w:val="24"/>
          <w:rtl/>
        </w:rPr>
        <w:t xml:space="preserve">מציע אשר הצעתו לא תתקבל תושב לו הערבות הבנקאית </w:t>
      </w:r>
      <w:r w:rsidRPr="00F12B2A">
        <w:rPr>
          <w:rFonts w:hint="cs"/>
          <w:sz w:val="24"/>
          <w:rtl/>
        </w:rPr>
        <w:t>בתוך 60 ימים מהמועד האחרון להגשת ההצעות.</w:t>
      </w:r>
    </w:p>
    <w:p w:rsidR="009B674C" w:rsidRPr="00F12B2A" w:rsidRDefault="009B674C" w:rsidP="009B674C">
      <w:pPr>
        <w:numPr>
          <w:ilvl w:val="1"/>
          <w:numId w:val="8"/>
        </w:numPr>
        <w:spacing w:before="240"/>
        <w:rPr>
          <w:sz w:val="24"/>
        </w:rPr>
      </w:pPr>
      <w:r w:rsidRPr="00F12B2A">
        <w:rPr>
          <w:rFonts w:hint="cs"/>
          <w:sz w:val="24"/>
          <w:rtl/>
        </w:rPr>
        <w:t xml:space="preserve">המועצה תהא רשאית לחלט ערבות זו, כולה או חלקה, </w:t>
      </w:r>
      <w:r w:rsidRPr="00F12B2A">
        <w:rPr>
          <w:sz w:val="24"/>
          <w:rtl/>
        </w:rPr>
        <w:t>והמציע לא יהא זכאי לדרוש סכום הערבות כולה או מקצתה</w:t>
      </w:r>
      <w:r w:rsidRPr="00F12B2A">
        <w:rPr>
          <w:rFonts w:hint="cs"/>
          <w:sz w:val="24"/>
          <w:rtl/>
        </w:rPr>
        <w:t>, אם התקיים בו אחד מאלה:</w:t>
      </w:r>
    </w:p>
    <w:p w:rsidR="009B674C" w:rsidRPr="00F12B2A" w:rsidRDefault="009B674C" w:rsidP="009B674C">
      <w:pPr>
        <w:numPr>
          <w:ilvl w:val="2"/>
          <w:numId w:val="1"/>
        </w:numPr>
        <w:tabs>
          <w:tab w:val="clear" w:pos="2324"/>
          <w:tab w:val="num" w:pos="1508"/>
        </w:tabs>
        <w:ind w:right="0" w:hanging="1242"/>
        <w:rPr>
          <w:sz w:val="24"/>
        </w:rPr>
      </w:pPr>
      <w:r w:rsidRPr="00F12B2A">
        <w:rPr>
          <w:sz w:val="24"/>
          <w:rtl/>
        </w:rPr>
        <w:t>סרב המציע, שהצעתו נתקבלה</w:t>
      </w:r>
      <w:r w:rsidRPr="00F12B2A">
        <w:rPr>
          <w:rFonts w:hint="cs"/>
          <w:sz w:val="24"/>
          <w:rtl/>
        </w:rPr>
        <w:t>,</w:t>
      </w:r>
      <w:r w:rsidRPr="00F12B2A">
        <w:rPr>
          <w:sz w:val="24"/>
          <w:rtl/>
        </w:rPr>
        <w:t xml:space="preserve"> לחתום על </w:t>
      </w:r>
      <w:r>
        <w:rPr>
          <w:rFonts w:hint="cs"/>
          <w:sz w:val="24"/>
          <w:rtl/>
        </w:rPr>
        <w:t>ההסכם</w:t>
      </w:r>
      <w:r w:rsidRPr="00F12B2A">
        <w:rPr>
          <w:sz w:val="24"/>
          <w:rtl/>
        </w:rPr>
        <w:t xml:space="preserve">. </w:t>
      </w:r>
    </w:p>
    <w:p w:rsidR="009B674C" w:rsidRPr="00F12B2A" w:rsidRDefault="009B674C" w:rsidP="009B674C">
      <w:pPr>
        <w:numPr>
          <w:ilvl w:val="2"/>
          <w:numId w:val="1"/>
        </w:numPr>
        <w:tabs>
          <w:tab w:val="clear" w:pos="2324"/>
          <w:tab w:val="num" w:pos="1508"/>
        </w:tabs>
        <w:ind w:right="0" w:hanging="1242"/>
        <w:rPr>
          <w:sz w:val="24"/>
          <w:rtl/>
        </w:rPr>
      </w:pPr>
      <w:r w:rsidRPr="00F12B2A">
        <w:rPr>
          <w:rFonts w:hint="cs"/>
          <w:sz w:val="24"/>
          <w:rtl/>
        </w:rPr>
        <w:t>במסגרת המכרז מסר המציע מידע מטעה או מידע מהותי שאינו מדויק.</w:t>
      </w:r>
    </w:p>
    <w:p w:rsidR="009B674C" w:rsidRDefault="009B674C" w:rsidP="009B674C">
      <w:pPr>
        <w:numPr>
          <w:ilvl w:val="2"/>
          <w:numId w:val="1"/>
        </w:numPr>
        <w:tabs>
          <w:tab w:val="clear" w:pos="2324"/>
          <w:tab w:val="num" w:pos="1508"/>
        </w:tabs>
        <w:ind w:right="0" w:hanging="1242"/>
      </w:pPr>
      <w:r w:rsidRPr="007E5F52">
        <w:rPr>
          <w:rFonts w:hint="cs"/>
          <w:rtl/>
        </w:rPr>
        <w:t>המציע פעל במכרז בעורמה או בתכסיסנות;</w:t>
      </w:r>
    </w:p>
    <w:p w:rsidR="009B674C" w:rsidRDefault="009B674C" w:rsidP="009B674C"/>
    <w:p w:rsidR="009B674C" w:rsidRDefault="009B674C" w:rsidP="009B674C">
      <w:pPr>
        <w:pStyle w:val="a3"/>
        <w:numPr>
          <w:ilvl w:val="0"/>
          <w:numId w:val="3"/>
        </w:numPr>
        <w:spacing w:line="240" w:lineRule="auto"/>
        <w:rPr>
          <w:rFonts w:cs="David"/>
          <w:sz w:val="24"/>
          <w:szCs w:val="24"/>
          <w:u w:val="single"/>
        </w:rPr>
      </w:pPr>
      <w:r w:rsidRPr="00542B8F">
        <w:rPr>
          <w:rFonts w:cs="David" w:hint="cs"/>
          <w:b/>
          <w:bCs/>
          <w:sz w:val="24"/>
          <w:szCs w:val="24"/>
          <w:u w:val="single"/>
          <w:rtl/>
        </w:rPr>
        <w:t>מועד הגשת ההצעות</w:t>
      </w:r>
    </w:p>
    <w:p w:rsidR="009B674C" w:rsidRPr="00F8091C" w:rsidRDefault="009B674C" w:rsidP="009B674C">
      <w:pPr>
        <w:numPr>
          <w:ilvl w:val="1"/>
          <w:numId w:val="9"/>
        </w:numPr>
        <w:spacing w:before="240"/>
        <w:rPr>
          <w:sz w:val="24"/>
        </w:rPr>
      </w:pPr>
      <w:r w:rsidRPr="00292D4F">
        <w:rPr>
          <w:rFonts w:hint="cs"/>
          <w:sz w:val="24"/>
          <w:rtl/>
        </w:rPr>
        <w:t xml:space="preserve">ההצעות יוגשו עד יום שני, י"ח אב תשע"ח , 30.7.18 </w:t>
      </w:r>
      <w:r w:rsidRPr="00292D4F">
        <w:rPr>
          <w:rFonts w:hint="cs"/>
          <w:b/>
          <w:bCs/>
          <w:sz w:val="24"/>
          <w:rtl/>
        </w:rPr>
        <w:t>בשעה 14:30</w:t>
      </w:r>
      <w:r w:rsidRPr="00292D4F">
        <w:rPr>
          <w:rFonts w:hint="cs"/>
          <w:sz w:val="24"/>
          <w:rtl/>
        </w:rPr>
        <w:t xml:space="preserve"> בלשכת ראש</w:t>
      </w:r>
      <w:r w:rsidRPr="00475DF6">
        <w:rPr>
          <w:rFonts w:hint="cs"/>
          <w:sz w:val="24"/>
          <w:rtl/>
        </w:rPr>
        <w:t xml:space="preserve"> המועצה</w:t>
      </w:r>
      <w:r>
        <w:rPr>
          <w:rFonts w:hint="cs"/>
          <w:sz w:val="24"/>
          <w:rtl/>
        </w:rPr>
        <w:t>, במשרדי המועצה האזורית גולן.</w:t>
      </w:r>
    </w:p>
    <w:p w:rsidR="009B674C" w:rsidRPr="00F8091C" w:rsidRDefault="009B674C" w:rsidP="009B674C">
      <w:pPr>
        <w:numPr>
          <w:ilvl w:val="1"/>
          <w:numId w:val="9"/>
        </w:numPr>
        <w:spacing w:before="240"/>
        <w:rPr>
          <w:sz w:val="24"/>
        </w:rPr>
      </w:pPr>
      <w:r w:rsidRPr="00F8091C">
        <w:rPr>
          <w:sz w:val="24"/>
          <w:rtl/>
        </w:rPr>
        <w:t>המעטפה ת</w:t>
      </w:r>
      <w:r w:rsidRPr="00F8091C">
        <w:rPr>
          <w:rFonts w:hint="cs"/>
          <w:sz w:val="24"/>
          <w:rtl/>
        </w:rPr>
        <w:t>י</w:t>
      </w:r>
      <w:r w:rsidRPr="00F8091C">
        <w:rPr>
          <w:sz w:val="24"/>
          <w:rtl/>
        </w:rPr>
        <w:t xml:space="preserve">חתם בחותמת המועצה, ירשמו עליה תאריך ושעת המסירה, והיא תוכנס לתיבת המכרזים </w:t>
      </w:r>
      <w:r w:rsidRPr="00F8091C">
        <w:rPr>
          <w:rFonts w:hint="cs"/>
          <w:sz w:val="24"/>
          <w:rtl/>
        </w:rPr>
        <w:t xml:space="preserve">של </w:t>
      </w:r>
      <w:r w:rsidRPr="00F8091C">
        <w:rPr>
          <w:sz w:val="24"/>
          <w:rtl/>
        </w:rPr>
        <w:t xml:space="preserve">המועצה. </w:t>
      </w:r>
    </w:p>
    <w:p w:rsidR="009B674C" w:rsidRPr="00F8091C" w:rsidRDefault="009B674C" w:rsidP="009B674C">
      <w:pPr>
        <w:numPr>
          <w:ilvl w:val="1"/>
          <w:numId w:val="9"/>
        </w:numPr>
        <w:spacing w:before="240"/>
        <w:rPr>
          <w:sz w:val="24"/>
          <w:rtl/>
        </w:rPr>
      </w:pPr>
      <w:r w:rsidRPr="00475DF6">
        <w:rPr>
          <w:rFonts w:hint="cs"/>
          <w:sz w:val="24"/>
          <w:rtl/>
        </w:rPr>
        <w:t>כל הצעה אשר לא תימסר עד למועד הנקוב לעיל כלל לא תובא לדיון בפני ועדת המכרזים.</w:t>
      </w:r>
    </w:p>
    <w:p w:rsidR="009B674C" w:rsidRDefault="009B674C" w:rsidP="009B674C">
      <w:pPr>
        <w:tabs>
          <w:tab w:val="left" w:pos="992"/>
        </w:tabs>
        <w:ind w:left="360" w:right="-284"/>
        <w:rPr>
          <w:rFonts w:ascii="Tahoma" w:hAnsi="Tahoma"/>
          <w:b/>
          <w:bCs/>
          <w:sz w:val="24"/>
          <w:u w:val="single"/>
        </w:rPr>
      </w:pPr>
    </w:p>
    <w:p w:rsidR="009B674C" w:rsidRPr="00542B8F" w:rsidRDefault="009B674C" w:rsidP="009B674C">
      <w:pPr>
        <w:pStyle w:val="a3"/>
        <w:numPr>
          <w:ilvl w:val="0"/>
          <w:numId w:val="3"/>
        </w:numPr>
        <w:spacing w:line="240" w:lineRule="auto"/>
        <w:rPr>
          <w:rFonts w:cs="David"/>
          <w:sz w:val="24"/>
          <w:szCs w:val="24"/>
          <w:u w:val="single"/>
        </w:rPr>
      </w:pPr>
      <w:r w:rsidRPr="00542B8F">
        <w:rPr>
          <w:rFonts w:cs="David"/>
          <w:b/>
          <w:bCs/>
          <w:sz w:val="24"/>
          <w:szCs w:val="24"/>
          <w:u w:val="single"/>
          <w:rtl/>
        </w:rPr>
        <w:t>חובת הזוכה במכרז</w:t>
      </w:r>
    </w:p>
    <w:p w:rsidR="009B674C" w:rsidRDefault="009B674C" w:rsidP="009B674C">
      <w:pPr>
        <w:ind w:firstLine="360"/>
        <w:rPr>
          <w:rtl/>
        </w:rPr>
      </w:pPr>
      <w:r>
        <w:rPr>
          <w:rtl/>
        </w:rPr>
        <w:t xml:space="preserve">זכתה הצעתו של המציע </w:t>
      </w:r>
      <w:r>
        <w:rPr>
          <w:rFonts w:hint="cs"/>
          <w:rtl/>
        </w:rPr>
        <w:t xml:space="preserve">(להלן: </w:t>
      </w:r>
      <w:r>
        <w:rPr>
          <w:rtl/>
        </w:rPr>
        <w:t>"</w:t>
      </w:r>
      <w:r w:rsidRPr="00200D1E">
        <w:rPr>
          <w:b/>
          <w:bCs/>
          <w:rtl/>
        </w:rPr>
        <w:t>הזוכה</w:t>
      </w:r>
      <w:r>
        <w:rPr>
          <w:rtl/>
        </w:rPr>
        <w:t>") יהא עליו לבצע פעולות כדלקמן:</w:t>
      </w:r>
    </w:p>
    <w:p w:rsidR="009B674C" w:rsidRPr="00D76BA8" w:rsidRDefault="009B674C" w:rsidP="009B674C">
      <w:pPr>
        <w:numPr>
          <w:ilvl w:val="1"/>
          <w:numId w:val="10"/>
        </w:numPr>
        <w:spacing w:before="240"/>
        <w:rPr>
          <w:sz w:val="24"/>
          <w:rtl/>
        </w:rPr>
      </w:pPr>
      <w:r w:rsidRPr="00D76BA8">
        <w:rPr>
          <w:sz w:val="24"/>
          <w:rtl/>
        </w:rPr>
        <w:t>לחתום על ההסכם ל</w:t>
      </w:r>
      <w:r>
        <w:rPr>
          <w:rFonts w:hint="cs"/>
          <w:sz w:val="24"/>
          <w:rtl/>
        </w:rPr>
        <w:t xml:space="preserve">קבלת שירותי </w:t>
      </w:r>
      <w:r w:rsidRPr="00401520">
        <w:rPr>
          <w:sz w:val="24"/>
          <w:rtl/>
        </w:rPr>
        <w:t xml:space="preserve">אחזקת מערכות 1337 במחסני נשק של המועצה </w:t>
      </w:r>
      <w:r w:rsidRPr="00D76BA8">
        <w:rPr>
          <w:sz w:val="24"/>
          <w:rtl/>
        </w:rPr>
        <w:t>(</w:t>
      </w:r>
      <w:r w:rsidRPr="00F8091C">
        <w:rPr>
          <w:b/>
          <w:bCs/>
          <w:sz w:val="24"/>
          <w:rtl/>
        </w:rPr>
        <w:t xml:space="preserve">מסמך </w:t>
      </w:r>
      <w:r>
        <w:rPr>
          <w:rFonts w:hint="cs"/>
          <w:b/>
          <w:bCs/>
          <w:sz w:val="24"/>
          <w:rtl/>
        </w:rPr>
        <w:t>ג</w:t>
      </w:r>
      <w:r w:rsidRPr="00F8091C">
        <w:rPr>
          <w:b/>
          <w:bCs/>
          <w:sz w:val="24"/>
          <w:rtl/>
        </w:rPr>
        <w:t>'</w:t>
      </w:r>
      <w:r w:rsidRPr="00D76BA8">
        <w:rPr>
          <w:rFonts w:hint="cs"/>
          <w:sz w:val="24"/>
          <w:rtl/>
        </w:rPr>
        <w:t xml:space="preserve"> למסמכי המכרז</w:t>
      </w:r>
      <w:r w:rsidRPr="00D76BA8">
        <w:rPr>
          <w:sz w:val="24"/>
          <w:rtl/>
        </w:rPr>
        <w:t xml:space="preserve">) ולהחזירו למועצה כשהוא חתום </w:t>
      </w:r>
      <w:r>
        <w:rPr>
          <w:rFonts w:hint="cs"/>
          <w:sz w:val="24"/>
          <w:rtl/>
        </w:rPr>
        <w:t xml:space="preserve">וממולא </w:t>
      </w:r>
      <w:r w:rsidRPr="00D76BA8">
        <w:rPr>
          <w:sz w:val="24"/>
          <w:rtl/>
        </w:rPr>
        <w:t xml:space="preserve">כדין, תוך </w:t>
      </w:r>
      <w:r>
        <w:rPr>
          <w:rFonts w:hint="cs"/>
          <w:sz w:val="24"/>
          <w:rtl/>
        </w:rPr>
        <w:t xml:space="preserve">3 </w:t>
      </w:r>
      <w:r w:rsidRPr="00D76BA8">
        <w:rPr>
          <w:sz w:val="24"/>
          <w:rtl/>
        </w:rPr>
        <w:t xml:space="preserve">ימים מתאריך הודעת המועצה לזוכה בדבר זכייתו במכרז, וכן להמציא למועצה במעמד החזרת ההסכם </w:t>
      </w:r>
      <w:r>
        <w:rPr>
          <w:rFonts w:hint="cs"/>
          <w:sz w:val="24"/>
          <w:rtl/>
        </w:rPr>
        <w:t xml:space="preserve">כאמור </w:t>
      </w:r>
      <w:r w:rsidRPr="00D76BA8">
        <w:rPr>
          <w:sz w:val="24"/>
          <w:rtl/>
        </w:rPr>
        <w:t>"אישור קיום ביטוח"</w:t>
      </w:r>
      <w:r>
        <w:rPr>
          <w:rFonts w:hint="cs"/>
          <w:sz w:val="24"/>
          <w:rtl/>
        </w:rPr>
        <w:t xml:space="preserve"> וערבות בנקאית</w:t>
      </w:r>
      <w:r w:rsidRPr="00D76BA8">
        <w:rPr>
          <w:sz w:val="24"/>
          <w:rtl/>
        </w:rPr>
        <w:t xml:space="preserve"> כנדרש בהסכם על נספחיו.</w:t>
      </w:r>
    </w:p>
    <w:p w:rsidR="009B674C" w:rsidRPr="00200D1E" w:rsidRDefault="009B674C" w:rsidP="009B674C">
      <w:pPr>
        <w:numPr>
          <w:ilvl w:val="1"/>
          <w:numId w:val="10"/>
        </w:numPr>
        <w:spacing w:before="240"/>
        <w:rPr>
          <w:sz w:val="24"/>
          <w:rtl/>
        </w:rPr>
      </w:pPr>
      <w:r w:rsidRPr="00200D1E">
        <w:rPr>
          <w:sz w:val="24"/>
          <w:rtl/>
        </w:rPr>
        <w:t xml:space="preserve">לא ימלא הזוכה אחר התנאי האמור </w:t>
      </w:r>
      <w:proofErr w:type="spellStart"/>
      <w:r w:rsidRPr="00200D1E">
        <w:rPr>
          <w:sz w:val="24"/>
          <w:rtl/>
        </w:rPr>
        <w:t>בס"ק</w:t>
      </w:r>
      <w:proofErr w:type="spellEnd"/>
      <w:r w:rsidRPr="00200D1E">
        <w:rPr>
          <w:sz w:val="24"/>
          <w:rtl/>
        </w:rPr>
        <w:t xml:space="preserve"> </w:t>
      </w:r>
      <w:r>
        <w:rPr>
          <w:rFonts w:hint="cs"/>
          <w:sz w:val="24"/>
          <w:rtl/>
        </w:rPr>
        <w:t>10</w:t>
      </w:r>
      <w:r w:rsidRPr="00200D1E">
        <w:rPr>
          <w:sz w:val="24"/>
          <w:rtl/>
        </w:rPr>
        <w:t xml:space="preserve">א' לעיל, תהא המועצה רשאית לבטל את זכייתו במכרז ולחלט את הערבות המצורפת להצעת המציע כאמור בסעיף </w:t>
      </w:r>
      <w:r>
        <w:rPr>
          <w:rFonts w:hint="cs"/>
          <w:sz w:val="24"/>
          <w:rtl/>
        </w:rPr>
        <w:t xml:space="preserve">8 </w:t>
      </w:r>
      <w:r w:rsidRPr="00200D1E">
        <w:rPr>
          <w:sz w:val="24"/>
          <w:rtl/>
        </w:rPr>
        <w:t xml:space="preserve">לעיל. </w:t>
      </w:r>
      <w:r w:rsidRPr="00200D1E">
        <w:rPr>
          <w:sz w:val="24"/>
          <w:rtl/>
        </w:rPr>
        <w:tab/>
      </w:r>
    </w:p>
    <w:p w:rsidR="009B674C" w:rsidRPr="00200D1E" w:rsidRDefault="009B674C" w:rsidP="009B674C">
      <w:pPr>
        <w:numPr>
          <w:ilvl w:val="1"/>
          <w:numId w:val="10"/>
        </w:numPr>
        <w:spacing w:before="240"/>
        <w:rPr>
          <w:sz w:val="24"/>
          <w:rtl/>
        </w:rPr>
      </w:pPr>
      <w:r w:rsidRPr="00200D1E">
        <w:rPr>
          <w:sz w:val="24"/>
          <w:rtl/>
        </w:rPr>
        <w:t>סכום הערבות ישמש פיצוי קבוע ומוסכם מראש ללא צורך בהוכחת נזק, עקב אי קיום ההתחייבות שנוטל על  עצמו המציע עם הגשת הצעתו למכרז.</w:t>
      </w:r>
    </w:p>
    <w:p w:rsidR="009B674C" w:rsidRPr="00F8091C" w:rsidRDefault="009B674C" w:rsidP="009B674C">
      <w:pPr>
        <w:numPr>
          <w:ilvl w:val="1"/>
          <w:numId w:val="10"/>
        </w:numPr>
        <w:spacing w:before="240"/>
        <w:rPr>
          <w:sz w:val="24"/>
        </w:rPr>
      </w:pPr>
      <w:r w:rsidRPr="00200D1E">
        <w:rPr>
          <w:sz w:val="24"/>
          <w:rtl/>
        </w:rPr>
        <w:lastRenderedPageBreak/>
        <w:t xml:space="preserve">אין באמור </w:t>
      </w:r>
      <w:proofErr w:type="spellStart"/>
      <w:r w:rsidRPr="00200D1E">
        <w:rPr>
          <w:sz w:val="24"/>
          <w:rtl/>
        </w:rPr>
        <w:t>בס"ק</w:t>
      </w:r>
      <w:proofErr w:type="spellEnd"/>
      <w:r w:rsidRPr="00200D1E">
        <w:rPr>
          <w:sz w:val="24"/>
          <w:rtl/>
        </w:rPr>
        <w:t xml:space="preserve"> </w:t>
      </w:r>
      <w:r>
        <w:rPr>
          <w:rFonts w:hint="cs"/>
          <w:sz w:val="24"/>
          <w:rtl/>
        </w:rPr>
        <w:t>10ב</w:t>
      </w:r>
      <w:r w:rsidRPr="00200D1E">
        <w:rPr>
          <w:sz w:val="24"/>
          <w:rtl/>
        </w:rPr>
        <w:t>' לעיל, לפגוע בזכותה של המועצה לתבוע מהזוכה פיצוי מלא עקב מחדלו הנ"ל או  לפגוע בכל זכות  או סעד שיעמדו לרשות המועצה כנגד הזוכה עקב הפרת ההתחייבות שנטל על עצמו עם הגשת הצעתו למכרז.</w:t>
      </w:r>
    </w:p>
    <w:p w:rsidR="00A83B62" w:rsidRDefault="00A83B62"/>
    <w:sectPr w:rsidR="00A83B62"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37434"/>
    <w:multiLevelType w:val="multilevel"/>
    <w:tmpl w:val="2200D586"/>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
    <w:nsid w:val="124A4774"/>
    <w:multiLevelType w:val="multilevel"/>
    <w:tmpl w:val="2200D586"/>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2">
    <w:nsid w:val="13B37155"/>
    <w:multiLevelType w:val="multilevel"/>
    <w:tmpl w:val="2200D586"/>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3">
    <w:nsid w:val="13CD5524"/>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4EE623AC"/>
    <w:multiLevelType w:val="multilevel"/>
    <w:tmpl w:val="2200D586"/>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5">
    <w:nsid w:val="512D7879"/>
    <w:multiLevelType w:val="multilevel"/>
    <w:tmpl w:val="E6FCE976"/>
    <w:lvl w:ilvl="0">
      <w:start w:val="1"/>
      <w:numFmt w:val="decimal"/>
      <w:lvlText w:val="%1."/>
      <w:lvlJc w:val="right"/>
      <w:pPr>
        <w:tabs>
          <w:tab w:val="num" w:pos="709"/>
        </w:tabs>
        <w:ind w:left="709" w:hanging="596"/>
      </w:pPr>
    </w:lvl>
    <w:lvl w:ilvl="1">
      <w:start w:val="1"/>
      <w:numFmt w:val="hebrew1"/>
      <w:lvlText w:val="%2."/>
      <w:lvlJc w:val="right"/>
      <w:pPr>
        <w:tabs>
          <w:tab w:val="num" w:pos="1531"/>
        </w:tabs>
        <w:ind w:left="1531" w:hanging="624"/>
      </w:p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abstractNum w:abstractNumId="6">
    <w:nsid w:val="5E49535D"/>
    <w:multiLevelType w:val="hybridMultilevel"/>
    <w:tmpl w:val="DA1E2E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24B35A9"/>
    <w:multiLevelType w:val="multilevel"/>
    <w:tmpl w:val="2200D586"/>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8">
    <w:nsid w:val="6C5C5785"/>
    <w:multiLevelType w:val="multilevel"/>
    <w:tmpl w:val="2200D586"/>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9">
    <w:nsid w:val="787B51E9"/>
    <w:multiLevelType w:val="multilevel"/>
    <w:tmpl w:val="77709E50"/>
    <w:lvl w:ilvl="0">
      <w:start w:val="3"/>
      <w:numFmt w:val="decimal"/>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5"/>
  </w:num>
  <w:num w:numId="2">
    <w:abstractNumId w:val="3"/>
  </w:num>
  <w:num w:numId="3">
    <w:abstractNumId w:val="6"/>
  </w:num>
  <w:num w:numId="4">
    <w:abstractNumId w:val="9"/>
  </w:num>
  <w:num w:numId="5">
    <w:abstractNumId w:val="7"/>
  </w:num>
  <w:num w:numId="6">
    <w:abstractNumId w:val="8"/>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4C"/>
    <w:rsid w:val="001464DD"/>
    <w:rsid w:val="003203EC"/>
    <w:rsid w:val="009B674C"/>
    <w:rsid w:val="00A83B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43DD6-E0E8-4ABC-A004-76B4E086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74C"/>
    <w:pPr>
      <w:bidi/>
      <w:spacing w:after="0" w:line="240" w:lineRule="auto"/>
      <w:jc w:val="both"/>
    </w:pPr>
    <w:rPr>
      <w:rFonts w:ascii="Times New Roman" w:eastAsia="Times New Roman" w:hAnsi="Times New Roman" w:cs="David"/>
      <w:szCs w:val="24"/>
    </w:rPr>
  </w:style>
  <w:style w:type="paragraph" w:styleId="3">
    <w:name w:val="heading 3"/>
    <w:basedOn w:val="a"/>
    <w:next w:val="a"/>
    <w:link w:val="30"/>
    <w:qFormat/>
    <w:rsid w:val="009B674C"/>
    <w:pPr>
      <w:spacing w:before="240" w:after="60"/>
      <w:outlineLvl w:val="2"/>
    </w:pPr>
    <w:rPr>
      <w:rFonts w:ascii="Arial" w:cs="Miri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9B674C"/>
    <w:rPr>
      <w:rFonts w:ascii="Arial" w:eastAsia="Times New Roman" w:hAnsi="Times New Roman" w:cs="Miriam"/>
      <w:szCs w:val="24"/>
    </w:rPr>
  </w:style>
  <w:style w:type="paragraph" w:styleId="a3">
    <w:name w:val="List Paragraph"/>
    <w:basedOn w:val="a"/>
    <w:uiPriority w:val="34"/>
    <w:qFormat/>
    <w:rsid w:val="009B674C"/>
    <w:pPr>
      <w:spacing w:after="200" w:line="276" w:lineRule="auto"/>
      <w:ind w:left="720"/>
      <w:contextualSpacing/>
      <w:jc w:val="left"/>
    </w:pPr>
    <w:rPr>
      <w:rFonts w:ascii="Calibri" w:eastAsia="Calibri" w:hAnsi="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6747</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2018-07-15T11:42:00Z</dcterms:created>
  <dcterms:modified xsi:type="dcterms:W3CDTF">2018-07-15T11:42:00Z</dcterms:modified>
</cp:coreProperties>
</file>