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1C" w:rsidRPr="0092231C" w:rsidRDefault="0092231C" w:rsidP="0092231C">
      <w:pPr>
        <w:spacing w:before="240" w:after="60" w:line="240" w:lineRule="auto"/>
        <w:jc w:val="center"/>
        <w:outlineLvl w:val="1"/>
        <w:rPr>
          <w:rFonts w:ascii="Arial" w:eastAsia="Times New Roman" w:hAnsi="Times New Roman" w:cs="David"/>
          <w:b/>
          <w:bCs/>
          <w:sz w:val="28"/>
          <w:szCs w:val="28"/>
          <w:rtl/>
        </w:rPr>
      </w:pPr>
      <w:r w:rsidRPr="0092231C">
        <w:rPr>
          <w:rFonts w:ascii="Arial" w:eastAsia="Times New Roman" w:hAnsi="Times New Roman" w:cs="David"/>
          <w:b/>
          <w:bCs/>
          <w:sz w:val="28"/>
          <w:szCs w:val="28"/>
          <w:rtl/>
        </w:rPr>
        <w:t xml:space="preserve">מועצה אזורית </w:t>
      </w:r>
      <w:r w:rsidRPr="0092231C">
        <w:rPr>
          <w:rFonts w:ascii="Arial" w:eastAsia="Times New Roman" w:hAnsi="Times New Roman" w:cs="David" w:hint="cs"/>
          <w:b/>
          <w:bCs/>
          <w:sz w:val="28"/>
          <w:szCs w:val="28"/>
          <w:rtl/>
        </w:rPr>
        <w:t xml:space="preserve">גולן                                    </w:t>
      </w:r>
    </w:p>
    <w:p w:rsidR="0092231C" w:rsidRPr="0092231C" w:rsidRDefault="0092231C" w:rsidP="0092231C">
      <w:pPr>
        <w:spacing w:after="0" w:line="240" w:lineRule="auto"/>
        <w:jc w:val="center"/>
        <w:rPr>
          <w:rFonts w:ascii="Times New Roman" w:eastAsia="Times New Roman" w:hAnsi="Times New Roman" w:cs="David"/>
          <w:b/>
          <w:bCs/>
          <w:sz w:val="28"/>
          <w:szCs w:val="28"/>
          <w:rtl/>
        </w:rPr>
      </w:pPr>
      <w:r w:rsidRPr="0092231C">
        <w:rPr>
          <w:rFonts w:ascii="Times New Roman" w:eastAsia="Times New Roman" w:hAnsi="Times New Roman" w:cs="David"/>
          <w:b/>
          <w:bCs/>
          <w:sz w:val="28"/>
          <w:szCs w:val="28"/>
          <w:rtl/>
        </w:rPr>
        <w:t xml:space="preserve">מכרז פומבי מס'   </w:t>
      </w:r>
      <w:r w:rsidRPr="0092231C">
        <w:rPr>
          <w:rFonts w:ascii="Times New Roman" w:eastAsia="Times New Roman" w:hAnsi="Times New Roman" w:cs="David" w:hint="cs"/>
          <w:b/>
          <w:bCs/>
          <w:sz w:val="28"/>
          <w:szCs w:val="28"/>
          <w:rtl/>
        </w:rPr>
        <w:t>53/2018</w:t>
      </w:r>
    </w:p>
    <w:p w:rsidR="0092231C" w:rsidRPr="0092231C" w:rsidRDefault="0092231C" w:rsidP="0092231C">
      <w:pPr>
        <w:spacing w:after="0" w:line="240" w:lineRule="auto"/>
        <w:jc w:val="center"/>
        <w:rPr>
          <w:rFonts w:ascii="Times New Roman" w:eastAsia="Times New Roman" w:hAnsi="Times New Roman" w:cs="David"/>
          <w:b/>
          <w:bCs/>
          <w:sz w:val="28"/>
          <w:szCs w:val="28"/>
          <w:u w:val="single"/>
          <w:rtl/>
        </w:rPr>
      </w:pPr>
    </w:p>
    <w:p w:rsidR="0092231C" w:rsidRPr="0092231C" w:rsidRDefault="0092231C" w:rsidP="0092231C">
      <w:pPr>
        <w:spacing w:after="0" w:line="240" w:lineRule="auto"/>
        <w:jc w:val="center"/>
        <w:rPr>
          <w:rFonts w:ascii="Times New Roman" w:eastAsia="Times New Roman" w:hAnsi="Times New Roman" w:cs="David"/>
          <w:b/>
          <w:bCs/>
          <w:sz w:val="28"/>
          <w:szCs w:val="28"/>
          <w:u w:val="single"/>
          <w:rtl/>
        </w:rPr>
      </w:pPr>
      <w:r w:rsidRPr="0092231C">
        <w:rPr>
          <w:rFonts w:ascii="Times New Roman" w:eastAsia="Times New Roman" w:hAnsi="Times New Roman" w:cs="David"/>
          <w:b/>
          <w:bCs/>
          <w:sz w:val="28"/>
          <w:szCs w:val="28"/>
          <w:u w:val="single"/>
          <w:rtl/>
        </w:rPr>
        <w:t xml:space="preserve">שירותי </w:t>
      </w:r>
      <w:r w:rsidRPr="0092231C">
        <w:rPr>
          <w:rFonts w:ascii="Times New Roman" w:eastAsia="Times New Roman" w:hAnsi="Times New Roman" w:cs="David" w:hint="cs"/>
          <w:b/>
          <w:bCs/>
          <w:sz w:val="28"/>
          <w:szCs w:val="28"/>
          <w:u w:val="single"/>
          <w:rtl/>
        </w:rPr>
        <w:t xml:space="preserve">הדרכה בתחום הגנת הצומח </w:t>
      </w:r>
    </w:p>
    <w:p w:rsidR="0092231C" w:rsidRPr="0092231C" w:rsidRDefault="0092231C" w:rsidP="0092231C">
      <w:pPr>
        <w:spacing w:after="0" w:line="240" w:lineRule="auto"/>
        <w:jc w:val="center"/>
        <w:rPr>
          <w:rFonts w:ascii="Times New Roman" w:eastAsia="Times New Roman" w:hAnsi="Times New Roman" w:cs="David"/>
          <w:b/>
          <w:bCs/>
          <w:sz w:val="28"/>
          <w:szCs w:val="28"/>
          <w:rtl/>
        </w:rPr>
      </w:pPr>
    </w:p>
    <w:p w:rsidR="0092231C" w:rsidRPr="0092231C" w:rsidRDefault="0092231C" w:rsidP="0092231C">
      <w:pPr>
        <w:spacing w:after="0" w:line="240" w:lineRule="auto"/>
        <w:jc w:val="center"/>
        <w:rPr>
          <w:rFonts w:ascii="Times New Roman" w:eastAsia="Times New Roman" w:hAnsi="Times New Roman" w:cs="David"/>
          <w:b/>
          <w:bCs/>
          <w:sz w:val="28"/>
          <w:szCs w:val="28"/>
          <w:u w:val="single"/>
          <w:rtl/>
        </w:rPr>
      </w:pPr>
      <w:r w:rsidRPr="0092231C">
        <w:rPr>
          <w:rFonts w:ascii="Times New Roman" w:eastAsia="Times New Roman" w:hAnsi="Times New Roman" w:cs="David"/>
          <w:b/>
          <w:bCs/>
          <w:sz w:val="28"/>
          <w:szCs w:val="28"/>
          <w:u w:val="single"/>
          <w:rtl/>
        </w:rPr>
        <w:t>הזמנה להציע הצעות</w:t>
      </w:r>
    </w:p>
    <w:p w:rsidR="0092231C" w:rsidRPr="0092231C" w:rsidRDefault="0092231C" w:rsidP="0092231C">
      <w:pPr>
        <w:spacing w:after="0" w:line="240" w:lineRule="auto"/>
        <w:jc w:val="center"/>
        <w:rPr>
          <w:rFonts w:ascii="Times New Roman" w:eastAsia="Times New Roman" w:hAnsi="Times New Roman" w:cs="David"/>
          <w:b/>
          <w:bCs/>
          <w:sz w:val="28"/>
          <w:szCs w:val="28"/>
          <w:u w:val="single"/>
          <w:rtl/>
        </w:rPr>
      </w:pPr>
    </w:p>
    <w:p w:rsidR="0092231C" w:rsidRPr="0092231C" w:rsidRDefault="0092231C" w:rsidP="0092231C">
      <w:pPr>
        <w:spacing w:after="0" w:line="240" w:lineRule="auto"/>
        <w:jc w:val="center"/>
        <w:rPr>
          <w:rFonts w:ascii="Times New Roman" w:eastAsia="Times New Roman" w:hAnsi="Times New Roman" w:cs="David" w:hint="cs"/>
          <w:b/>
          <w:bCs/>
          <w:sz w:val="24"/>
          <w:szCs w:val="24"/>
          <w:rtl/>
        </w:rPr>
      </w:pPr>
    </w:p>
    <w:p w:rsidR="0092231C" w:rsidRPr="0092231C" w:rsidRDefault="0092231C" w:rsidP="0092231C">
      <w:pPr>
        <w:spacing w:after="0" w:line="240" w:lineRule="auto"/>
        <w:jc w:val="both"/>
        <w:rPr>
          <w:rFonts w:ascii="Times New Roman" w:eastAsia="Times New Roman" w:hAnsi="Times New Roman" w:cs="David"/>
          <w:sz w:val="24"/>
          <w:szCs w:val="24"/>
          <w:rtl/>
        </w:rPr>
      </w:pPr>
      <w:r w:rsidRPr="0092231C">
        <w:rPr>
          <w:rFonts w:ascii="Times New Roman" w:eastAsia="Times New Roman" w:hAnsi="Times New Roman" w:cs="David"/>
          <w:sz w:val="24"/>
          <w:szCs w:val="24"/>
          <w:rtl/>
        </w:rPr>
        <w:t>מועצה אזורית גולן (להלן: "</w:t>
      </w:r>
      <w:r w:rsidRPr="0092231C">
        <w:rPr>
          <w:rFonts w:ascii="Times New Roman" w:eastAsia="Times New Roman" w:hAnsi="Times New Roman" w:cs="David"/>
          <w:b/>
          <w:bCs/>
          <w:sz w:val="24"/>
          <w:szCs w:val="24"/>
          <w:rtl/>
        </w:rPr>
        <w:t>המועצה</w:t>
      </w:r>
      <w:r w:rsidRPr="0092231C">
        <w:rPr>
          <w:rFonts w:ascii="Times New Roman" w:eastAsia="Times New Roman" w:hAnsi="Times New Roman" w:cs="David"/>
          <w:sz w:val="24"/>
          <w:szCs w:val="24"/>
          <w:rtl/>
        </w:rPr>
        <w:t xml:space="preserve">"), מזמינה בזאת הצעות למתן שירותי </w:t>
      </w:r>
      <w:r w:rsidRPr="0092231C">
        <w:rPr>
          <w:rFonts w:ascii="Times New Roman" w:eastAsia="Times New Roman" w:hAnsi="Times New Roman" w:cs="David" w:hint="cs"/>
          <w:sz w:val="24"/>
          <w:szCs w:val="24"/>
          <w:rtl/>
        </w:rPr>
        <w:t xml:space="preserve">הדרכה,  פיקוח והדברת מזיקים, </w:t>
      </w:r>
      <w:r w:rsidRPr="0092231C">
        <w:rPr>
          <w:rFonts w:ascii="Times New Roman" w:eastAsia="Times New Roman" w:hAnsi="Times New Roman" w:cs="David"/>
          <w:sz w:val="24"/>
          <w:szCs w:val="24"/>
          <w:rtl/>
        </w:rPr>
        <w:t xml:space="preserve">(להלן: </w:t>
      </w:r>
      <w:r w:rsidRPr="0092231C">
        <w:rPr>
          <w:rFonts w:ascii="Times New Roman" w:eastAsia="Times New Roman" w:hAnsi="Times New Roman" w:cs="David"/>
          <w:b/>
          <w:bCs/>
          <w:sz w:val="24"/>
          <w:szCs w:val="24"/>
          <w:rtl/>
        </w:rPr>
        <w:t>"המכרז"</w:t>
      </w:r>
      <w:r w:rsidRPr="0092231C">
        <w:rPr>
          <w:rFonts w:ascii="Times New Roman" w:eastAsia="Times New Roman" w:hAnsi="Times New Roman" w:cs="David"/>
          <w:sz w:val="24"/>
          <w:szCs w:val="24"/>
          <w:rtl/>
        </w:rPr>
        <w:t xml:space="preserve">), </w:t>
      </w:r>
      <w:proofErr w:type="spellStart"/>
      <w:r w:rsidRPr="0092231C">
        <w:rPr>
          <w:rFonts w:ascii="Times New Roman" w:eastAsia="Times New Roman" w:hAnsi="Times New Roman" w:cs="David"/>
          <w:sz w:val="24"/>
          <w:szCs w:val="24"/>
          <w:rtl/>
        </w:rPr>
        <w:t>הכל</w:t>
      </w:r>
      <w:proofErr w:type="spellEnd"/>
      <w:r w:rsidRPr="0092231C">
        <w:rPr>
          <w:rFonts w:ascii="Times New Roman" w:eastAsia="Times New Roman" w:hAnsi="Times New Roman" w:cs="David"/>
          <w:sz w:val="24"/>
          <w:szCs w:val="24"/>
          <w:rtl/>
        </w:rPr>
        <w:t xml:space="preserve"> כמפורט להלן במסמך ההזמנה להציע הצעות, ובהתאם לאמור בהסכם למתן שירות</w:t>
      </w:r>
      <w:r w:rsidRPr="0092231C">
        <w:rPr>
          <w:rFonts w:ascii="Times New Roman" w:eastAsia="Times New Roman" w:hAnsi="Times New Roman" w:cs="David" w:hint="cs"/>
          <w:sz w:val="24"/>
          <w:szCs w:val="24"/>
          <w:rtl/>
        </w:rPr>
        <w:t>ים</w:t>
      </w:r>
      <w:r w:rsidRPr="0092231C">
        <w:rPr>
          <w:rFonts w:ascii="Times New Roman" w:eastAsia="Times New Roman" w:hAnsi="Times New Roman" w:cs="David"/>
          <w:sz w:val="24"/>
          <w:szCs w:val="24"/>
          <w:rtl/>
        </w:rPr>
        <w:t xml:space="preserve">, על נספחיו </w:t>
      </w:r>
      <w:r w:rsidRPr="0092231C">
        <w:rPr>
          <w:rFonts w:ascii="Times New Roman" w:eastAsia="Times New Roman" w:hAnsi="Times New Roman" w:cs="David"/>
          <w:b/>
          <w:bCs/>
          <w:sz w:val="24"/>
          <w:szCs w:val="24"/>
          <w:rtl/>
        </w:rPr>
        <w:t>(מסמך ג'</w:t>
      </w:r>
      <w:r w:rsidRPr="0092231C">
        <w:rPr>
          <w:rFonts w:ascii="Times New Roman" w:eastAsia="Times New Roman" w:hAnsi="Times New Roman" w:cs="David"/>
          <w:sz w:val="24"/>
          <w:szCs w:val="24"/>
          <w:rtl/>
        </w:rPr>
        <w:t xml:space="preserve"> למכרז) (להלן – "</w:t>
      </w:r>
      <w:r w:rsidRPr="0092231C">
        <w:rPr>
          <w:rFonts w:ascii="Times New Roman" w:eastAsia="Times New Roman" w:hAnsi="Times New Roman" w:cs="David"/>
          <w:b/>
          <w:bCs/>
          <w:sz w:val="24"/>
          <w:szCs w:val="24"/>
          <w:rtl/>
        </w:rPr>
        <w:t>ההסכם</w:t>
      </w:r>
      <w:r w:rsidRPr="0092231C">
        <w:rPr>
          <w:rFonts w:ascii="Times New Roman" w:eastAsia="Times New Roman" w:hAnsi="Times New Roman" w:cs="David"/>
          <w:sz w:val="24"/>
          <w:szCs w:val="24"/>
          <w:rtl/>
        </w:rPr>
        <w:t>").</w:t>
      </w:r>
    </w:p>
    <w:p w:rsidR="0092231C" w:rsidRPr="0092231C" w:rsidRDefault="0092231C" w:rsidP="0092231C">
      <w:pPr>
        <w:spacing w:after="0" w:line="240" w:lineRule="auto"/>
        <w:jc w:val="center"/>
        <w:rPr>
          <w:rFonts w:ascii="Times New Roman" w:eastAsia="Times New Roman" w:hAnsi="Times New Roman" w:cs="David"/>
          <w:b/>
          <w:bCs/>
          <w:sz w:val="24"/>
          <w:szCs w:val="24"/>
          <w:rtl/>
        </w:rPr>
      </w:pPr>
    </w:p>
    <w:p w:rsidR="0092231C" w:rsidRPr="0092231C" w:rsidRDefault="0092231C" w:rsidP="0092231C">
      <w:pPr>
        <w:numPr>
          <w:ilvl w:val="1"/>
          <w:numId w:val="1"/>
        </w:numPr>
        <w:spacing w:before="240" w:after="0" w:line="240" w:lineRule="auto"/>
        <w:jc w:val="both"/>
        <w:rPr>
          <w:rFonts w:ascii="Tahoma" w:eastAsia="Times New Roman" w:hAnsi="Tahoma" w:cs="David"/>
          <w:b/>
          <w:bCs/>
          <w:sz w:val="24"/>
          <w:szCs w:val="24"/>
        </w:rPr>
      </w:pPr>
      <w:r w:rsidRPr="0092231C">
        <w:rPr>
          <w:rFonts w:ascii="Tahoma" w:eastAsia="Times New Roman" w:hAnsi="Tahoma" w:cs="David"/>
          <w:b/>
          <w:bCs/>
          <w:sz w:val="24"/>
          <w:szCs w:val="24"/>
          <w:rtl/>
        </w:rPr>
        <w:t>מסמכי המכרז</w:t>
      </w:r>
      <w:r w:rsidRPr="0092231C">
        <w:rPr>
          <w:rFonts w:ascii="Tahoma" w:eastAsia="Times New Roman" w:hAnsi="Tahoma" w:cs="David" w:hint="cs"/>
          <w:b/>
          <w:bCs/>
          <w:sz w:val="24"/>
          <w:szCs w:val="24"/>
          <w:rtl/>
        </w:rPr>
        <w:t xml:space="preserve"> </w:t>
      </w:r>
      <w:r w:rsidRPr="0092231C">
        <w:rPr>
          <w:rFonts w:ascii="Tahoma" w:eastAsia="Times New Roman" w:hAnsi="Tahoma" w:cs="David"/>
          <w:sz w:val="24"/>
          <w:szCs w:val="24"/>
          <w:rtl/>
        </w:rPr>
        <w:t xml:space="preserve">המסמכים המפורטים מטה יקראו להלן יחד ולחוד </w:t>
      </w:r>
      <w:r w:rsidRPr="0092231C">
        <w:rPr>
          <w:rFonts w:ascii="Tahoma" w:eastAsia="Times New Roman" w:hAnsi="Tahoma" w:cs="David"/>
          <w:b/>
          <w:bCs/>
          <w:sz w:val="24"/>
          <w:szCs w:val="24"/>
          <w:rtl/>
        </w:rPr>
        <w:t>" מסמכי המכרז"</w:t>
      </w:r>
      <w:r w:rsidRPr="0092231C">
        <w:rPr>
          <w:rFonts w:ascii="Tahoma" w:eastAsia="Times New Roman" w:hAnsi="Tahoma" w:cs="David"/>
          <w:sz w:val="24"/>
          <w:szCs w:val="24"/>
          <w:rtl/>
        </w:rPr>
        <w:t>:</w:t>
      </w:r>
    </w:p>
    <w:p w:rsidR="0092231C" w:rsidRPr="0092231C" w:rsidRDefault="0092231C" w:rsidP="0092231C">
      <w:pPr>
        <w:spacing w:after="0" w:line="240" w:lineRule="auto"/>
        <w:ind w:left="29"/>
        <w:jc w:val="both"/>
        <w:rPr>
          <w:rFonts w:ascii="Tahoma" w:eastAsia="Times New Roman" w:hAnsi="Tahoma" w:cs="David"/>
          <w:sz w:val="24"/>
          <w:szCs w:val="24"/>
          <w:rtl/>
        </w:rPr>
      </w:pPr>
    </w:p>
    <w:p w:rsidR="0092231C" w:rsidRPr="0092231C" w:rsidRDefault="0092231C" w:rsidP="0092231C">
      <w:pPr>
        <w:tabs>
          <w:tab w:val="left" w:pos="284"/>
        </w:tabs>
        <w:spacing w:after="0" w:line="240" w:lineRule="auto"/>
        <w:ind w:left="29"/>
        <w:jc w:val="both"/>
        <w:rPr>
          <w:rFonts w:ascii="Tahoma" w:eastAsia="Times New Roman" w:hAnsi="Tahoma" w:cs="David"/>
          <w:b/>
          <w:bCs/>
          <w:sz w:val="24"/>
          <w:szCs w:val="24"/>
          <w:rtl/>
        </w:rPr>
      </w:pPr>
      <w:r w:rsidRPr="0092231C">
        <w:rPr>
          <w:rFonts w:ascii="Tahoma" w:eastAsia="Times New Roman" w:hAnsi="Tahoma" w:cs="David"/>
          <w:b/>
          <w:bCs/>
          <w:sz w:val="24"/>
          <w:szCs w:val="24"/>
          <w:rtl/>
        </w:rPr>
        <w:t xml:space="preserve">        </w:t>
      </w:r>
      <w:r w:rsidRPr="0092231C">
        <w:rPr>
          <w:rFonts w:ascii="Tahoma" w:eastAsia="Times New Roman" w:hAnsi="Tahoma" w:cs="David"/>
          <w:b/>
          <w:bCs/>
          <w:sz w:val="24"/>
          <w:szCs w:val="24"/>
          <w:rtl/>
        </w:rPr>
        <w:tab/>
      </w:r>
      <w:r w:rsidRPr="0092231C">
        <w:rPr>
          <w:rFonts w:ascii="Tahoma" w:eastAsia="Times New Roman" w:hAnsi="Tahoma" w:cs="David"/>
          <w:b/>
          <w:bCs/>
          <w:sz w:val="24"/>
          <w:szCs w:val="24"/>
          <w:rtl/>
        </w:rPr>
        <w:tab/>
        <w:t xml:space="preserve"> מסמך א' -   הזמנה להציע הצעות </w:t>
      </w:r>
    </w:p>
    <w:p w:rsidR="0092231C" w:rsidRPr="0092231C" w:rsidRDefault="0092231C" w:rsidP="0092231C">
      <w:pPr>
        <w:tabs>
          <w:tab w:val="left" w:pos="284"/>
        </w:tabs>
        <w:spacing w:after="0" w:line="240" w:lineRule="auto"/>
        <w:ind w:left="29"/>
        <w:jc w:val="both"/>
        <w:rPr>
          <w:rFonts w:ascii="Tahoma" w:eastAsia="Times New Roman" w:hAnsi="Tahoma" w:cs="David"/>
          <w:b/>
          <w:bCs/>
          <w:sz w:val="24"/>
          <w:szCs w:val="24"/>
          <w:rtl/>
        </w:rPr>
      </w:pPr>
    </w:p>
    <w:p w:rsidR="0092231C" w:rsidRPr="0092231C" w:rsidRDefault="0092231C" w:rsidP="0092231C">
      <w:pPr>
        <w:spacing w:after="0" w:line="240" w:lineRule="auto"/>
        <w:ind w:left="29"/>
        <w:jc w:val="both"/>
        <w:rPr>
          <w:rFonts w:ascii="Tahoma" w:eastAsia="Times New Roman" w:hAnsi="Tahoma" w:cs="David"/>
          <w:b/>
          <w:bCs/>
          <w:sz w:val="24"/>
          <w:szCs w:val="24"/>
          <w:rtl/>
        </w:rPr>
      </w:pPr>
      <w:r w:rsidRPr="0092231C">
        <w:rPr>
          <w:rFonts w:ascii="Tahoma" w:eastAsia="Times New Roman" w:hAnsi="Tahoma" w:cs="David"/>
          <w:b/>
          <w:bCs/>
          <w:sz w:val="24"/>
          <w:szCs w:val="24"/>
          <w:rtl/>
        </w:rPr>
        <w:t xml:space="preserve">       </w:t>
      </w:r>
      <w:r w:rsidRPr="0092231C">
        <w:rPr>
          <w:rFonts w:ascii="Tahoma" w:eastAsia="Times New Roman" w:hAnsi="Tahoma" w:cs="David"/>
          <w:b/>
          <w:bCs/>
          <w:sz w:val="24"/>
          <w:szCs w:val="24"/>
          <w:rtl/>
        </w:rPr>
        <w:tab/>
      </w:r>
      <w:r w:rsidRPr="0092231C">
        <w:rPr>
          <w:rFonts w:ascii="Tahoma" w:eastAsia="Times New Roman" w:hAnsi="Tahoma" w:cs="David"/>
          <w:b/>
          <w:bCs/>
          <w:sz w:val="24"/>
          <w:szCs w:val="24"/>
          <w:rtl/>
        </w:rPr>
        <w:tab/>
        <w:t xml:space="preserve"> מסמך ב' -   הצעת המציע.</w:t>
      </w:r>
    </w:p>
    <w:p w:rsidR="0092231C" w:rsidRPr="0092231C" w:rsidRDefault="0092231C" w:rsidP="0092231C">
      <w:pPr>
        <w:spacing w:after="0" w:line="240" w:lineRule="auto"/>
        <w:ind w:left="29"/>
        <w:jc w:val="both"/>
        <w:rPr>
          <w:rFonts w:ascii="Tahoma" w:eastAsia="Times New Roman" w:hAnsi="Tahoma" w:cs="David"/>
          <w:b/>
          <w:bCs/>
          <w:sz w:val="24"/>
          <w:szCs w:val="24"/>
          <w:rtl/>
        </w:rPr>
      </w:pPr>
    </w:p>
    <w:p w:rsidR="0092231C" w:rsidRPr="0092231C" w:rsidRDefault="0092231C" w:rsidP="0092231C">
      <w:pPr>
        <w:spacing w:after="0" w:line="240" w:lineRule="auto"/>
        <w:ind w:left="1440"/>
        <w:jc w:val="both"/>
        <w:rPr>
          <w:rFonts w:ascii="Tahoma" w:eastAsia="Times New Roman" w:hAnsi="Tahoma" w:cs="David"/>
          <w:b/>
          <w:bCs/>
          <w:sz w:val="24"/>
          <w:szCs w:val="24"/>
          <w:rtl/>
        </w:rPr>
      </w:pPr>
      <w:r w:rsidRPr="0092231C">
        <w:rPr>
          <w:rFonts w:ascii="Tahoma" w:eastAsia="Times New Roman" w:hAnsi="Tahoma" w:cs="David"/>
          <w:b/>
          <w:bCs/>
          <w:sz w:val="24"/>
          <w:szCs w:val="24"/>
          <w:rtl/>
        </w:rPr>
        <w:t xml:space="preserve"> מסמך ג'  -  </w:t>
      </w:r>
      <w:r w:rsidRPr="0092231C">
        <w:rPr>
          <w:rFonts w:ascii="Times New Roman" w:eastAsia="Times New Roman" w:hAnsi="Times New Roman" w:cs="David"/>
          <w:b/>
          <w:bCs/>
          <w:sz w:val="24"/>
          <w:szCs w:val="24"/>
          <w:rtl/>
        </w:rPr>
        <w:t>הסכם למתן שירות</w:t>
      </w:r>
      <w:r w:rsidRPr="0092231C">
        <w:rPr>
          <w:rFonts w:ascii="Times New Roman" w:eastAsia="Times New Roman" w:hAnsi="Times New Roman" w:cs="David" w:hint="cs"/>
          <w:b/>
          <w:bCs/>
          <w:sz w:val="24"/>
          <w:szCs w:val="24"/>
          <w:rtl/>
        </w:rPr>
        <w:t xml:space="preserve"> </w:t>
      </w:r>
      <w:r w:rsidRPr="0092231C">
        <w:rPr>
          <w:rFonts w:ascii="Tahoma" w:eastAsia="Times New Roman" w:hAnsi="Tahoma" w:cs="David"/>
          <w:b/>
          <w:bCs/>
          <w:sz w:val="24"/>
          <w:szCs w:val="24"/>
          <w:rtl/>
        </w:rPr>
        <w:t>ונספחיו:</w:t>
      </w:r>
    </w:p>
    <w:p w:rsidR="0092231C" w:rsidRPr="0092231C" w:rsidRDefault="0092231C" w:rsidP="0092231C">
      <w:pPr>
        <w:spacing w:after="0" w:line="240" w:lineRule="auto"/>
        <w:ind w:left="29"/>
        <w:jc w:val="both"/>
        <w:rPr>
          <w:rFonts w:ascii="Tahoma" w:eastAsia="Times New Roman" w:hAnsi="Tahoma" w:cs="David"/>
          <w:b/>
          <w:bCs/>
          <w:sz w:val="24"/>
          <w:szCs w:val="24"/>
          <w:rtl/>
        </w:rPr>
      </w:pPr>
    </w:p>
    <w:p w:rsidR="0092231C" w:rsidRPr="0092231C" w:rsidRDefault="0092231C" w:rsidP="0092231C">
      <w:pPr>
        <w:spacing w:after="0" w:line="240" w:lineRule="auto"/>
        <w:ind w:left="29"/>
        <w:jc w:val="both"/>
        <w:rPr>
          <w:rFonts w:ascii="Tahoma" w:eastAsia="Times New Roman" w:hAnsi="Tahoma" w:cs="David"/>
          <w:b/>
          <w:bCs/>
          <w:sz w:val="24"/>
          <w:szCs w:val="24"/>
          <w:rtl/>
        </w:rPr>
      </w:pPr>
      <w:r w:rsidRPr="0092231C">
        <w:rPr>
          <w:rFonts w:ascii="Tahoma" w:eastAsia="Times New Roman" w:hAnsi="Tahoma" w:cs="David"/>
          <w:b/>
          <w:bCs/>
          <w:sz w:val="24"/>
          <w:szCs w:val="24"/>
          <w:rtl/>
        </w:rPr>
        <w:tab/>
      </w:r>
      <w:r w:rsidRPr="0092231C">
        <w:rPr>
          <w:rFonts w:ascii="Tahoma" w:eastAsia="Times New Roman" w:hAnsi="Tahoma" w:cs="David"/>
          <w:b/>
          <w:bCs/>
          <w:sz w:val="24"/>
          <w:szCs w:val="24"/>
          <w:rtl/>
        </w:rPr>
        <w:tab/>
      </w:r>
      <w:r w:rsidRPr="0092231C">
        <w:rPr>
          <w:rFonts w:ascii="Tahoma" w:eastAsia="Times New Roman" w:hAnsi="Tahoma" w:cs="David"/>
          <w:b/>
          <w:bCs/>
          <w:sz w:val="24"/>
          <w:szCs w:val="24"/>
          <w:rtl/>
        </w:rPr>
        <w:tab/>
        <w:t xml:space="preserve">נספח </w:t>
      </w:r>
      <w:r w:rsidRPr="0092231C">
        <w:rPr>
          <w:rFonts w:ascii="Tahoma" w:eastAsia="Times New Roman" w:hAnsi="Tahoma" w:cs="David" w:hint="cs"/>
          <w:b/>
          <w:bCs/>
          <w:sz w:val="24"/>
          <w:szCs w:val="24"/>
          <w:rtl/>
        </w:rPr>
        <w:t>א</w:t>
      </w:r>
      <w:r w:rsidRPr="0092231C">
        <w:rPr>
          <w:rFonts w:ascii="Tahoma" w:eastAsia="Times New Roman" w:hAnsi="Tahoma" w:cs="David"/>
          <w:b/>
          <w:bCs/>
          <w:sz w:val="24"/>
          <w:szCs w:val="24"/>
          <w:rtl/>
        </w:rPr>
        <w:t>'-  אישור קיום ביטוחים.</w:t>
      </w:r>
    </w:p>
    <w:p w:rsidR="0092231C" w:rsidRPr="0092231C" w:rsidRDefault="0092231C" w:rsidP="0092231C">
      <w:pPr>
        <w:spacing w:before="240" w:after="0" w:line="240" w:lineRule="auto"/>
        <w:ind w:left="1469" w:firstLine="691"/>
        <w:jc w:val="both"/>
        <w:rPr>
          <w:rFonts w:ascii="Tahoma" w:eastAsia="Times New Roman" w:hAnsi="Tahoma" w:cs="David"/>
          <w:b/>
          <w:bCs/>
          <w:sz w:val="24"/>
          <w:szCs w:val="24"/>
          <w:rtl/>
        </w:rPr>
      </w:pPr>
      <w:r w:rsidRPr="0092231C">
        <w:rPr>
          <w:rFonts w:ascii="Tahoma" w:eastAsia="Times New Roman" w:hAnsi="Tahoma" w:cs="David" w:hint="cs"/>
          <w:b/>
          <w:bCs/>
          <w:sz w:val="24"/>
          <w:szCs w:val="24"/>
          <w:rtl/>
        </w:rPr>
        <w:t>נספח ב'- שאלון ותצהיר ניגוד עניינים</w:t>
      </w:r>
    </w:p>
    <w:p w:rsidR="0092231C" w:rsidRPr="0092231C" w:rsidRDefault="0092231C" w:rsidP="0092231C">
      <w:pPr>
        <w:spacing w:before="240" w:after="0" w:line="240" w:lineRule="auto"/>
        <w:jc w:val="both"/>
        <w:rPr>
          <w:rFonts w:ascii="Tahoma" w:eastAsia="Times New Roman" w:hAnsi="Tahoma" w:cs="David"/>
          <w:b/>
          <w:bCs/>
          <w:sz w:val="24"/>
          <w:szCs w:val="24"/>
          <w:rtl/>
        </w:rPr>
      </w:pPr>
      <w:r w:rsidRPr="0092231C">
        <w:rPr>
          <w:rFonts w:ascii="Tahoma" w:eastAsia="Times New Roman" w:hAnsi="Tahoma" w:cs="David"/>
          <w:b/>
          <w:bCs/>
          <w:sz w:val="24"/>
          <w:szCs w:val="24"/>
          <w:rtl/>
        </w:rPr>
        <w:tab/>
      </w:r>
      <w:r w:rsidRPr="0092231C">
        <w:rPr>
          <w:rFonts w:ascii="Tahoma" w:eastAsia="Times New Roman" w:hAnsi="Tahoma" w:cs="David"/>
          <w:b/>
          <w:bCs/>
          <w:sz w:val="24"/>
          <w:szCs w:val="24"/>
          <w:rtl/>
        </w:rPr>
        <w:tab/>
      </w:r>
      <w:r w:rsidRPr="0092231C">
        <w:rPr>
          <w:rFonts w:ascii="Tahoma" w:eastAsia="Times New Roman" w:hAnsi="Tahoma" w:cs="David" w:hint="cs"/>
          <w:b/>
          <w:bCs/>
          <w:sz w:val="24"/>
          <w:szCs w:val="24"/>
          <w:rtl/>
        </w:rPr>
        <w:t>מסמך ד'-</w:t>
      </w:r>
      <w:r w:rsidRPr="0092231C">
        <w:rPr>
          <w:rFonts w:ascii="Tahoma" w:eastAsia="Times New Roman" w:hAnsi="Tahoma" w:cs="David"/>
          <w:b/>
          <w:bCs/>
          <w:sz w:val="24"/>
          <w:szCs w:val="24"/>
          <w:rtl/>
        </w:rPr>
        <w:tab/>
      </w:r>
      <w:r w:rsidRPr="0092231C">
        <w:rPr>
          <w:rFonts w:ascii="Tahoma" w:eastAsia="Times New Roman" w:hAnsi="Tahoma" w:cs="David" w:hint="cs"/>
          <w:b/>
          <w:bCs/>
          <w:sz w:val="24"/>
          <w:szCs w:val="24"/>
          <w:rtl/>
        </w:rPr>
        <w:t>אישור בדבר העדר הרשעות</w:t>
      </w:r>
    </w:p>
    <w:p w:rsidR="0092231C" w:rsidRPr="0092231C" w:rsidRDefault="0092231C" w:rsidP="0092231C">
      <w:pPr>
        <w:numPr>
          <w:ilvl w:val="1"/>
          <w:numId w:val="1"/>
        </w:numPr>
        <w:spacing w:before="240" w:after="0" w:line="240" w:lineRule="auto"/>
        <w:jc w:val="both"/>
        <w:rPr>
          <w:rFonts w:ascii="Times New Roman" w:eastAsia="Times New Roman" w:hAnsi="Times New Roman" w:cs="David"/>
          <w:szCs w:val="24"/>
          <w:rtl/>
        </w:rPr>
      </w:pPr>
      <w:r w:rsidRPr="0092231C">
        <w:rPr>
          <w:rFonts w:ascii="Times New Roman" w:eastAsia="Times New Roman" w:hAnsi="Times New Roman" w:cs="David"/>
          <w:szCs w:val="24"/>
          <w:rtl/>
        </w:rPr>
        <w:t xml:space="preserve">את מסמכי המכרז ניתן לרכוש במשרדי המועצה בשעות העבודה הרגילות תמורת </w:t>
      </w:r>
      <w:r w:rsidRPr="0092231C">
        <w:rPr>
          <w:rFonts w:ascii="Times New Roman" w:eastAsia="Times New Roman" w:hAnsi="Times New Roman" w:cs="David" w:hint="cs"/>
          <w:b/>
          <w:bCs/>
          <w:szCs w:val="24"/>
          <w:rtl/>
        </w:rPr>
        <w:t xml:space="preserve">100 ₪ </w:t>
      </w:r>
      <w:r w:rsidRPr="0092231C">
        <w:rPr>
          <w:rFonts w:ascii="Times New Roman" w:eastAsia="Times New Roman" w:hAnsi="Times New Roman" w:cs="David"/>
          <w:szCs w:val="24"/>
          <w:rtl/>
        </w:rPr>
        <w:t xml:space="preserve"> שלא יוחזרו.</w:t>
      </w:r>
    </w:p>
    <w:p w:rsidR="0092231C" w:rsidRPr="0092231C" w:rsidRDefault="0092231C" w:rsidP="0092231C">
      <w:pPr>
        <w:spacing w:after="0" w:line="240" w:lineRule="auto"/>
        <w:ind w:left="596"/>
        <w:jc w:val="both"/>
        <w:rPr>
          <w:rFonts w:ascii="Times New Roman" w:eastAsia="Times New Roman" w:hAnsi="Times New Roman" w:cs="David"/>
          <w:b/>
          <w:bCs/>
          <w:sz w:val="24"/>
          <w:szCs w:val="24"/>
        </w:rPr>
      </w:pPr>
    </w:p>
    <w:p w:rsidR="0092231C" w:rsidRPr="0092231C" w:rsidRDefault="0092231C" w:rsidP="0092231C">
      <w:pPr>
        <w:numPr>
          <w:ilvl w:val="0"/>
          <w:numId w:val="1"/>
        </w:numPr>
        <w:spacing w:after="0" w:line="240" w:lineRule="auto"/>
        <w:jc w:val="both"/>
        <w:rPr>
          <w:rFonts w:ascii="Times New Roman" w:eastAsia="Times New Roman" w:hAnsi="Times New Roman" w:cs="David"/>
          <w:b/>
          <w:bCs/>
          <w:sz w:val="24"/>
          <w:szCs w:val="24"/>
        </w:rPr>
      </w:pPr>
      <w:r w:rsidRPr="0092231C">
        <w:rPr>
          <w:rFonts w:ascii="Times New Roman" w:eastAsia="Times New Roman" w:hAnsi="Times New Roman" w:cs="David"/>
          <w:b/>
          <w:bCs/>
          <w:sz w:val="24"/>
          <w:szCs w:val="24"/>
          <w:rtl/>
        </w:rPr>
        <w:t>כללי- תיאור השירותים הנדרשים</w:t>
      </w:r>
    </w:p>
    <w:p w:rsidR="0092231C" w:rsidRPr="0092231C" w:rsidRDefault="0092231C" w:rsidP="0092231C">
      <w:pPr>
        <w:numPr>
          <w:ilvl w:val="1"/>
          <w:numId w:val="1"/>
        </w:numPr>
        <w:spacing w:before="240" w:after="0" w:line="240" w:lineRule="auto"/>
        <w:jc w:val="both"/>
        <w:rPr>
          <w:rFonts w:ascii="Times New Roman" w:eastAsia="Times New Roman" w:hAnsi="Times New Roman" w:cs="David"/>
          <w:b/>
          <w:bCs/>
          <w:sz w:val="24"/>
          <w:szCs w:val="24"/>
        </w:rPr>
      </w:pPr>
      <w:r w:rsidRPr="0092231C">
        <w:rPr>
          <w:rFonts w:ascii="Times New Roman" w:eastAsia="Times New Roman" w:hAnsi="Times New Roman" w:cs="David"/>
          <w:szCs w:val="24"/>
          <w:rtl/>
        </w:rPr>
        <w:t xml:space="preserve">נשוא המכרז הינו </w:t>
      </w:r>
      <w:r w:rsidRPr="0092231C">
        <w:rPr>
          <w:rFonts w:ascii="Times New Roman" w:eastAsia="Times New Roman" w:hAnsi="Times New Roman" w:cs="David" w:hint="cs"/>
          <w:szCs w:val="24"/>
          <w:rtl/>
        </w:rPr>
        <w:t>שרותי הדרכה בהגנת הצומח</w:t>
      </w:r>
      <w:r w:rsidRPr="0092231C">
        <w:rPr>
          <w:rFonts w:ascii="Times New Roman" w:eastAsia="Times New Roman" w:hAnsi="Times New Roman" w:cs="David"/>
          <w:sz w:val="24"/>
          <w:szCs w:val="24"/>
          <w:rtl/>
        </w:rPr>
        <w:t xml:space="preserve">, </w:t>
      </w:r>
      <w:r w:rsidRPr="0092231C">
        <w:rPr>
          <w:rFonts w:ascii="Times New Roman" w:eastAsia="Times New Roman" w:hAnsi="Times New Roman" w:cs="David" w:hint="cs"/>
          <w:sz w:val="24"/>
          <w:szCs w:val="24"/>
          <w:rtl/>
        </w:rPr>
        <w:t xml:space="preserve">וכן שירותי פיקוח והדברת מזיקים </w:t>
      </w:r>
      <w:r w:rsidRPr="0092231C">
        <w:rPr>
          <w:rFonts w:ascii="Times New Roman" w:eastAsia="Times New Roman" w:hAnsi="Times New Roman" w:cs="David"/>
          <w:sz w:val="24"/>
          <w:szCs w:val="24"/>
          <w:rtl/>
        </w:rPr>
        <w:t>בהתאם לפירוט להלן ובהתאם לצרכי המועצה (להלן: "</w:t>
      </w:r>
      <w:r w:rsidRPr="0092231C">
        <w:rPr>
          <w:rFonts w:ascii="Times New Roman" w:eastAsia="Times New Roman" w:hAnsi="Times New Roman" w:cs="David"/>
          <w:b/>
          <w:bCs/>
          <w:sz w:val="24"/>
          <w:szCs w:val="24"/>
          <w:rtl/>
        </w:rPr>
        <w:t xml:space="preserve">שירותי </w:t>
      </w:r>
      <w:r w:rsidRPr="0092231C">
        <w:rPr>
          <w:rFonts w:ascii="Times New Roman" w:eastAsia="Times New Roman" w:hAnsi="Times New Roman" w:cs="David" w:hint="cs"/>
          <w:b/>
          <w:bCs/>
          <w:sz w:val="24"/>
          <w:szCs w:val="24"/>
          <w:rtl/>
        </w:rPr>
        <w:t>הדרכה</w:t>
      </w:r>
      <w:r w:rsidRPr="0092231C">
        <w:rPr>
          <w:rFonts w:ascii="Times New Roman" w:eastAsia="Times New Roman" w:hAnsi="Times New Roman" w:cs="David"/>
          <w:sz w:val="24"/>
          <w:szCs w:val="24"/>
          <w:rtl/>
        </w:rPr>
        <w:t>"</w:t>
      </w:r>
      <w:r w:rsidRPr="0092231C">
        <w:rPr>
          <w:rFonts w:ascii="Times New Roman" w:eastAsia="Times New Roman" w:hAnsi="Times New Roman" w:cs="David" w:hint="cs"/>
          <w:sz w:val="24"/>
          <w:szCs w:val="24"/>
          <w:rtl/>
        </w:rPr>
        <w:t xml:space="preserve"> או</w:t>
      </w:r>
      <w:r w:rsidRPr="0092231C">
        <w:rPr>
          <w:rFonts w:ascii="Times New Roman" w:eastAsia="Times New Roman" w:hAnsi="Times New Roman" w:cs="David"/>
          <w:sz w:val="24"/>
          <w:szCs w:val="24"/>
          <w:rtl/>
        </w:rPr>
        <w:t xml:space="preserve"> "</w:t>
      </w:r>
      <w:r w:rsidRPr="0092231C">
        <w:rPr>
          <w:rFonts w:ascii="Times New Roman" w:eastAsia="Times New Roman" w:hAnsi="Times New Roman" w:cs="David"/>
          <w:b/>
          <w:bCs/>
          <w:sz w:val="24"/>
          <w:szCs w:val="24"/>
          <w:rtl/>
        </w:rPr>
        <w:t>השירותים</w:t>
      </w:r>
      <w:r w:rsidRPr="0092231C">
        <w:rPr>
          <w:rFonts w:ascii="Times New Roman" w:eastAsia="Times New Roman" w:hAnsi="Times New Roman" w:cs="David"/>
          <w:sz w:val="24"/>
          <w:szCs w:val="24"/>
          <w:rtl/>
        </w:rPr>
        <w:t xml:space="preserve">"). </w:t>
      </w:r>
    </w:p>
    <w:p w:rsidR="0092231C" w:rsidRPr="0092231C" w:rsidRDefault="0092231C" w:rsidP="0092231C">
      <w:pPr>
        <w:numPr>
          <w:ilvl w:val="1"/>
          <w:numId w:val="1"/>
        </w:numPr>
        <w:spacing w:before="240" w:after="0" w:line="240" w:lineRule="auto"/>
        <w:jc w:val="both"/>
        <w:rPr>
          <w:rFonts w:ascii="Times New Roman" w:eastAsia="Times New Roman" w:hAnsi="Times New Roman" w:cs="David"/>
          <w:sz w:val="24"/>
          <w:szCs w:val="24"/>
        </w:rPr>
      </w:pPr>
      <w:r w:rsidRPr="0092231C">
        <w:rPr>
          <w:rFonts w:ascii="Times New Roman" w:eastAsia="Times New Roman" w:hAnsi="Times New Roman" w:cs="David"/>
          <w:sz w:val="24"/>
          <w:szCs w:val="24"/>
          <w:rtl/>
        </w:rPr>
        <w:t xml:space="preserve">ככלל, על הספק הזוכה </w:t>
      </w:r>
      <w:r w:rsidRPr="0092231C">
        <w:rPr>
          <w:rFonts w:ascii="Times New Roman" w:eastAsia="Times New Roman" w:hAnsi="Times New Roman" w:cs="David" w:hint="cs"/>
          <w:sz w:val="24"/>
          <w:szCs w:val="24"/>
          <w:rtl/>
        </w:rPr>
        <w:t xml:space="preserve">להקים ולתפעל את מערך ההדרכה בתחום </w:t>
      </w:r>
      <w:proofErr w:type="spellStart"/>
      <w:r w:rsidRPr="0092231C">
        <w:rPr>
          <w:rFonts w:ascii="Times New Roman" w:eastAsia="Times New Roman" w:hAnsi="Times New Roman" w:cs="David" w:hint="cs"/>
          <w:sz w:val="24"/>
          <w:szCs w:val="24"/>
          <w:rtl/>
        </w:rPr>
        <w:t>הגנה"צ</w:t>
      </w:r>
      <w:proofErr w:type="spellEnd"/>
      <w:r w:rsidRPr="0092231C">
        <w:rPr>
          <w:rFonts w:ascii="Times New Roman" w:eastAsia="Times New Roman" w:hAnsi="Times New Roman" w:cs="David" w:hint="cs"/>
          <w:sz w:val="24"/>
          <w:szCs w:val="24"/>
          <w:rtl/>
        </w:rPr>
        <w:t>, ובין היתר, לבצע את הפעולות הבאות:</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hint="cs"/>
          <w:sz w:val="24"/>
          <w:szCs w:val="24"/>
        </w:rPr>
      </w:pPr>
      <w:r w:rsidRPr="0092231C">
        <w:rPr>
          <w:rFonts w:ascii="Times New Roman" w:eastAsia="Times New Roman" w:hAnsi="Times New Roman" w:cs="David" w:hint="cs"/>
          <w:sz w:val="24"/>
          <w:szCs w:val="24"/>
          <w:rtl/>
        </w:rPr>
        <w:t xml:space="preserve">מיפוי צרכי </w:t>
      </w:r>
      <w:proofErr w:type="spellStart"/>
      <w:r w:rsidRPr="0092231C">
        <w:rPr>
          <w:rFonts w:ascii="Times New Roman" w:eastAsia="Times New Roman" w:hAnsi="Times New Roman" w:cs="David" w:hint="cs"/>
          <w:sz w:val="24"/>
          <w:szCs w:val="24"/>
          <w:rtl/>
        </w:rPr>
        <w:t>הגנה"צ</w:t>
      </w:r>
      <w:proofErr w:type="spellEnd"/>
      <w:r w:rsidRPr="0092231C">
        <w:rPr>
          <w:rFonts w:ascii="Times New Roman" w:eastAsia="Times New Roman" w:hAnsi="Times New Roman" w:cs="David" w:hint="cs"/>
          <w:sz w:val="24"/>
          <w:szCs w:val="24"/>
          <w:rtl/>
        </w:rPr>
        <w:t xml:space="preserve"> לפי תחומי העניין. תיווך ויצירת קשר בין חקלאים בהתאם לצרכים העולים מן השטח.</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sz w:val="24"/>
          <w:szCs w:val="24"/>
        </w:rPr>
      </w:pPr>
      <w:r w:rsidRPr="0092231C">
        <w:rPr>
          <w:rFonts w:ascii="Times New Roman" w:eastAsia="Times New Roman" w:hAnsi="Times New Roman" w:cs="David" w:hint="cs"/>
          <w:sz w:val="24"/>
          <w:szCs w:val="24"/>
          <w:rtl/>
        </w:rPr>
        <w:t xml:space="preserve">שליחת חומר רלוונטי לפרסום מידעון חודשי למגדלים שיכלול: עדכונים מהרשויות, מענקים, הגבלות, עדכון חומרים, סיכומי שולחנות המגדלים במועצת הצמחים, צפי מזיקים עפ"י עונות השנה. </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hint="cs"/>
          <w:sz w:val="24"/>
          <w:szCs w:val="24"/>
        </w:rPr>
      </w:pPr>
      <w:r w:rsidRPr="0092231C">
        <w:rPr>
          <w:rFonts w:ascii="Times New Roman" w:eastAsia="Times New Roman" w:hAnsi="Times New Roman" w:cs="David" w:hint="cs"/>
          <w:sz w:val="24"/>
          <w:szCs w:val="24"/>
          <w:rtl/>
        </w:rPr>
        <w:t>מתן הוראות מקצועיות על פי עונות השנה ואיומי מזיקים.</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hint="cs"/>
          <w:sz w:val="24"/>
          <w:szCs w:val="24"/>
        </w:rPr>
      </w:pPr>
      <w:r w:rsidRPr="0092231C">
        <w:rPr>
          <w:rFonts w:ascii="Times New Roman" w:eastAsia="Times New Roman" w:hAnsi="Times New Roman" w:cs="David" w:hint="cs"/>
          <w:sz w:val="24"/>
          <w:szCs w:val="24"/>
          <w:rtl/>
        </w:rPr>
        <w:t>עבודה בצמוד להנחיות שה"מ משרד החקלאות.</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hint="cs"/>
          <w:sz w:val="24"/>
          <w:szCs w:val="24"/>
        </w:rPr>
      </w:pPr>
      <w:r w:rsidRPr="0092231C">
        <w:rPr>
          <w:rFonts w:ascii="Times New Roman" w:eastAsia="Times New Roman" w:hAnsi="Times New Roman" w:cs="David" w:hint="cs"/>
          <w:sz w:val="24"/>
          <w:szCs w:val="24"/>
          <w:rtl/>
        </w:rPr>
        <w:t>העברת מידע המתקבל ממשרד החקלאות לחקלאים ולמדריכים (כגון עדכון חומרים אסורים לריסוס, ימי עיון מקצועיים ועוד).</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hint="cs"/>
          <w:sz w:val="24"/>
          <w:szCs w:val="24"/>
        </w:rPr>
      </w:pPr>
      <w:r w:rsidRPr="0092231C">
        <w:rPr>
          <w:rFonts w:ascii="Times New Roman" w:eastAsia="Times New Roman" w:hAnsi="Times New Roman" w:cs="David" w:hint="cs"/>
          <w:sz w:val="24"/>
          <w:szCs w:val="24"/>
          <w:rtl/>
        </w:rPr>
        <w:lastRenderedPageBreak/>
        <w:t>מעורבות והנחייה של פרויקטים אזוריים בתחום (כגון הדברת זבוב הזית, הדברה אזורית כוללת, מחקרים אזוריים ועוד).</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hint="cs"/>
          <w:sz w:val="24"/>
          <w:szCs w:val="24"/>
        </w:rPr>
      </w:pPr>
      <w:r w:rsidRPr="0092231C">
        <w:rPr>
          <w:rFonts w:ascii="Times New Roman" w:eastAsia="Times New Roman" w:hAnsi="Times New Roman" w:cs="David" w:hint="cs"/>
          <w:sz w:val="24"/>
          <w:szCs w:val="24"/>
          <w:rtl/>
        </w:rPr>
        <w:t>סקר חלקות ומגדלים, עדכון מפות בהתאם והפקתם עפ"י דרישת ועדה חקלאית.</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sz w:val="24"/>
          <w:szCs w:val="24"/>
        </w:rPr>
      </w:pPr>
      <w:r w:rsidRPr="0092231C">
        <w:rPr>
          <w:rFonts w:ascii="Times New Roman" w:eastAsia="Times New Roman" w:hAnsi="Times New Roman" w:cs="David" w:hint="cs"/>
          <w:sz w:val="24"/>
          <w:szCs w:val="24"/>
          <w:rtl/>
        </w:rPr>
        <w:t>השתתפות בהשתלמויות ובימי עיון מקצועיים של משרד החקלאות.</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sz w:val="24"/>
          <w:szCs w:val="24"/>
        </w:rPr>
      </w:pPr>
      <w:r w:rsidRPr="0092231C">
        <w:rPr>
          <w:rFonts w:ascii="Times New Roman" w:eastAsia="Times New Roman" w:hAnsi="Times New Roman" w:cs="David" w:hint="cs"/>
          <w:sz w:val="24"/>
          <w:szCs w:val="24"/>
          <w:rtl/>
        </w:rPr>
        <w:t>קיום פגישות הדרכה ופיקוח בבתי האריזה תוך חידוד יישום פרוטוקול הסניטציה ופעולות מנע.</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hint="cs"/>
          <w:sz w:val="24"/>
          <w:szCs w:val="24"/>
        </w:rPr>
      </w:pPr>
      <w:r w:rsidRPr="0092231C">
        <w:rPr>
          <w:rFonts w:ascii="Times New Roman" w:eastAsia="Times New Roman" w:hAnsi="Times New Roman" w:cs="David" w:hint="cs"/>
          <w:sz w:val="24"/>
          <w:szCs w:val="24"/>
          <w:rtl/>
        </w:rPr>
        <w:t>בשוטף, פגישה אחת לשבוע עם רכז ההדרכה/ מנהל ועדה חקלאית גולן או מי מטעמם (וקשר טלפוני רציף).</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sz w:val="24"/>
          <w:szCs w:val="24"/>
        </w:rPr>
      </w:pPr>
      <w:r w:rsidRPr="0092231C">
        <w:rPr>
          <w:rFonts w:ascii="Times New Roman" w:eastAsia="Times New Roman" w:hAnsi="Times New Roman" w:cs="David" w:hint="cs"/>
          <w:sz w:val="24"/>
          <w:szCs w:val="24"/>
          <w:rtl/>
        </w:rPr>
        <w:t>הדרכה וחניכה של פקחים בגולן לצורך שימור הידע והתחלת הכשרתם כמדריכים.</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sz w:val="24"/>
          <w:szCs w:val="24"/>
          <w:rtl/>
        </w:rPr>
      </w:pPr>
      <w:r w:rsidRPr="0092231C">
        <w:rPr>
          <w:rFonts w:ascii="Times New Roman" w:eastAsia="Times New Roman" w:hAnsi="Times New Roman" w:cs="David" w:hint="cs"/>
          <w:sz w:val="24"/>
          <w:szCs w:val="24"/>
          <w:rtl/>
        </w:rPr>
        <w:t>תליית מלכודות ניטור והפעלתם, וקריאתם אחת לשבוע לצורך מתן המלצות למגדלים.</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sz w:val="24"/>
          <w:szCs w:val="24"/>
        </w:rPr>
      </w:pPr>
      <w:r w:rsidRPr="0092231C">
        <w:rPr>
          <w:rFonts w:ascii="Times New Roman" w:eastAsia="Times New Roman" w:hAnsi="Times New Roman" w:cs="David" w:hint="cs"/>
          <w:sz w:val="24"/>
          <w:szCs w:val="24"/>
          <w:rtl/>
        </w:rPr>
        <w:t>תאום וביצוע ריסוסים מול המגדלים</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sz w:val="24"/>
          <w:szCs w:val="24"/>
        </w:rPr>
      </w:pPr>
      <w:r w:rsidRPr="0092231C">
        <w:rPr>
          <w:rFonts w:ascii="Times New Roman" w:eastAsia="Times New Roman" w:hAnsi="Times New Roman" w:cs="David" w:hint="cs"/>
          <w:sz w:val="24"/>
          <w:szCs w:val="24"/>
          <w:rtl/>
        </w:rPr>
        <w:t>שגרת פיקוח פרי, בקרה ופיקוח: הדרכת תליית מתקנים ופיקוח על מצבם בחלקות.</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sz w:val="24"/>
          <w:szCs w:val="24"/>
        </w:rPr>
      </w:pPr>
      <w:r w:rsidRPr="0092231C">
        <w:rPr>
          <w:rFonts w:ascii="Times New Roman" w:eastAsia="Times New Roman" w:hAnsi="Times New Roman" w:cs="David" w:hint="cs"/>
          <w:sz w:val="24"/>
          <w:szCs w:val="24"/>
          <w:rtl/>
        </w:rPr>
        <w:t>הכנת דוחות הדרכה שוטפים ניטור ניהול , בהתאם לצורך.</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sz w:val="24"/>
          <w:szCs w:val="24"/>
        </w:rPr>
      </w:pPr>
      <w:r w:rsidRPr="0092231C">
        <w:rPr>
          <w:rFonts w:ascii="Times New Roman" w:eastAsia="Times New Roman" w:hAnsi="Times New Roman" w:cs="David" w:hint="cs"/>
          <w:sz w:val="24"/>
          <w:szCs w:val="24"/>
          <w:rtl/>
        </w:rPr>
        <w:t>קשר קבוע עם המגדלים, הפקחים ובתי האריזה.</w:t>
      </w:r>
    </w:p>
    <w:p w:rsidR="0092231C" w:rsidRPr="0092231C" w:rsidRDefault="0092231C" w:rsidP="0092231C">
      <w:pPr>
        <w:numPr>
          <w:ilvl w:val="2"/>
          <w:numId w:val="1"/>
        </w:numPr>
        <w:spacing w:before="240" w:after="0" w:line="240" w:lineRule="auto"/>
        <w:jc w:val="both"/>
        <w:rPr>
          <w:rFonts w:ascii="Times New Roman" w:eastAsia="Times New Roman" w:hAnsi="Times New Roman" w:cs="David" w:hint="cs"/>
          <w:sz w:val="24"/>
          <w:szCs w:val="24"/>
        </w:rPr>
      </w:pPr>
      <w:r w:rsidRPr="0092231C">
        <w:rPr>
          <w:rFonts w:ascii="Times New Roman" w:eastAsia="Times New Roman" w:hAnsi="Times New Roman" w:cs="David" w:hint="cs"/>
          <w:sz w:val="24"/>
          <w:szCs w:val="24"/>
          <w:rtl/>
        </w:rPr>
        <w:t>הדרכת ביצוע סניטציה: הדרכה ובקרה על המגדלים לביצוע סניטציה.</w:t>
      </w:r>
    </w:p>
    <w:p w:rsidR="0092231C" w:rsidRPr="0092231C" w:rsidRDefault="0092231C" w:rsidP="0092231C">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92231C">
        <w:rPr>
          <w:rFonts w:ascii="Tahoma" w:eastAsia="Times New Roman" w:hAnsi="Tahoma" w:cs="David" w:hint="cs"/>
          <w:sz w:val="24"/>
          <w:szCs w:val="24"/>
          <w:rtl/>
        </w:rPr>
        <w:t>השירות יינתן ביחס לכ-5,000 דונם מטעים בבקעת הבטיחה (בית ציידה)  (כגון זית, מנגו, אבוקדו, בננה, ליצ'י, תמרים).</w:t>
      </w:r>
    </w:p>
    <w:p w:rsidR="0092231C" w:rsidRPr="0092231C" w:rsidRDefault="0092231C" w:rsidP="0092231C">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92231C">
        <w:rPr>
          <w:rFonts w:ascii="Tahoma" w:eastAsia="Times New Roman" w:hAnsi="Tahoma" w:cs="David"/>
          <w:sz w:val="24"/>
          <w:szCs w:val="24"/>
          <w:rtl/>
        </w:rPr>
        <w:t xml:space="preserve">תקופת ההתקשרות הינה </w:t>
      </w:r>
      <w:r w:rsidRPr="0092231C">
        <w:rPr>
          <w:rFonts w:ascii="Tahoma" w:eastAsia="Times New Roman" w:hAnsi="Tahoma" w:cs="David" w:hint="cs"/>
          <w:b/>
          <w:bCs/>
          <w:sz w:val="24"/>
          <w:szCs w:val="24"/>
          <w:rtl/>
        </w:rPr>
        <w:t>ל-8 חודשים</w:t>
      </w:r>
      <w:r w:rsidRPr="0092231C">
        <w:rPr>
          <w:rFonts w:ascii="Tahoma" w:eastAsia="Times New Roman" w:hAnsi="Tahoma" w:cs="David"/>
          <w:sz w:val="24"/>
          <w:szCs w:val="24"/>
          <w:rtl/>
        </w:rPr>
        <w:t xml:space="preserve">, עם </w:t>
      </w:r>
      <w:r w:rsidRPr="0092231C">
        <w:rPr>
          <w:rFonts w:ascii="Tahoma" w:eastAsia="Times New Roman" w:hAnsi="Tahoma" w:cs="David" w:hint="cs"/>
          <w:sz w:val="24"/>
          <w:szCs w:val="24"/>
          <w:rtl/>
        </w:rPr>
        <w:t xml:space="preserve">אופציה </w:t>
      </w:r>
      <w:r w:rsidRPr="0092231C">
        <w:rPr>
          <w:rFonts w:ascii="Tahoma" w:eastAsia="Times New Roman" w:hAnsi="Tahoma" w:cs="David"/>
          <w:sz w:val="24"/>
          <w:szCs w:val="24"/>
          <w:rtl/>
        </w:rPr>
        <w:t xml:space="preserve">להארכה של </w:t>
      </w:r>
      <w:r w:rsidRPr="0092231C">
        <w:rPr>
          <w:rFonts w:ascii="Tahoma" w:eastAsia="Times New Roman" w:hAnsi="Tahoma" w:cs="David" w:hint="cs"/>
          <w:sz w:val="24"/>
          <w:szCs w:val="24"/>
          <w:rtl/>
        </w:rPr>
        <w:t>12 חודשים נוספים</w:t>
      </w:r>
      <w:r w:rsidRPr="0092231C">
        <w:rPr>
          <w:rFonts w:ascii="Tahoma" w:eastAsia="Times New Roman" w:hAnsi="Tahoma" w:cs="David"/>
          <w:sz w:val="24"/>
          <w:szCs w:val="24"/>
          <w:rtl/>
        </w:rPr>
        <w:t>.</w:t>
      </w:r>
    </w:p>
    <w:p w:rsidR="0092231C" w:rsidRPr="0092231C" w:rsidRDefault="0092231C" w:rsidP="0092231C">
      <w:pPr>
        <w:spacing w:after="0" w:line="240" w:lineRule="auto"/>
        <w:ind w:right="142"/>
        <w:jc w:val="both"/>
        <w:rPr>
          <w:rFonts w:ascii="Tahoma" w:eastAsia="Times New Roman" w:hAnsi="Tahoma" w:cs="David"/>
          <w:sz w:val="24"/>
          <w:szCs w:val="24"/>
          <w:rtl/>
        </w:rPr>
      </w:pPr>
      <w:r w:rsidRPr="0092231C">
        <w:rPr>
          <w:rFonts w:ascii="Tahoma" w:eastAsia="Times New Roman" w:hAnsi="Tahoma" w:cs="David"/>
          <w:sz w:val="24"/>
          <w:szCs w:val="24"/>
          <w:rtl/>
        </w:rPr>
        <w:tab/>
      </w:r>
      <w:r w:rsidRPr="0092231C">
        <w:rPr>
          <w:rFonts w:ascii="Tahoma" w:eastAsia="Times New Roman" w:hAnsi="Tahoma" w:cs="David"/>
          <w:sz w:val="24"/>
          <w:szCs w:val="24"/>
          <w:rtl/>
        </w:rPr>
        <w:tab/>
      </w:r>
      <w:r w:rsidRPr="0092231C">
        <w:rPr>
          <w:rFonts w:ascii="Tahoma" w:eastAsia="Times New Roman" w:hAnsi="Tahoma" w:cs="David"/>
          <w:sz w:val="24"/>
          <w:szCs w:val="24"/>
          <w:rtl/>
        </w:rPr>
        <w:tab/>
      </w:r>
      <w:r w:rsidRPr="0092231C">
        <w:rPr>
          <w:rFonts w:ascii="Tahoma" w:eastAsia="Times New Roman" w:hAnsi="Tahoma" w:cs="David"/>
          <w:sz w:val="24"/>
          <w:szCs w:val="24"/>
          <w:rtl/>
        </w:rPr>
        <w:tab/>
        <w:t xml:space="preserve">  </w:t>
      </w:r>
      <w:r w:rsidRPr="0092231C">
        <w:rPr>
          <w:rFonts w:ascii="Tahoma" w:eastAsia="Times New Roman" w:hAnsi="Tahoma" w:cs="David"/>
          <w:sz w:val="24"/>
          <w:szCs w:val="24"/>
          <w:rtl/>
        </w:rPr>
        <w:tab/>
      </w:r>
      <w:r w:rsidRPr="0092231C">
        <w:rPr>
          <w:rFonts w:ascii="Tahoma" w:eastAsia="Times New Roman" w:hAnsi="Tahoma" w:cs="David"/>
          <w:sz w:val="24"/>
          <w:szCs w:val="24"/>
          <w:rtl/>
        </w:rPr>
        <w:tab/>
      </w:r>
      <w:r w:rsidRPr="0092231C">
        <w:rPr>
          <w:rFonts w:ascii="Tahoma" w:eastAsia="Times New Roman" w:hAnsi="Tahoma" w:cs="David"/>
          <w:sz w:val="24"/>
          <w:szCs w:val="24"/>
          <w:rtl/>
        </w:rPr>
        <w:tab/>
      </w:r>
    </w:p>
    <w:p w:rsidR="0092231C" w:rsidRPr="0092231C" w:rsidRDefault="0092231C" w:rsidP="0092231C">
      <w:pPr>
        <w:numPr>
          <w:ilvl w:val="0"/>
          <w:numId w:val="1"/>
        </w:numPr>
        <w:spacing w:after="0" w:line="240" w:lineRule="auto"/>
        <w:ind w:left="284" w:hanging="284"/>
        <w:jc w:val="both"/>
        <w:rPr>
          <w:rFonts w:ascii="Tahoma" w:eastAsia="Times New Roman" w:hAnsi="Tahoma" w:cs="David"/>
          <w:b/>
          <w:bCs/>
          <w:sz w:val="24"/>
          <w:szCs w:val="24"/>
          <w:rtl/>
        </w:rPr>
      </w:pPr>
      <w:r w:rsidRPr="0092231C">
        <w:rPr>
          <w:rFonts w:ascii="Tahoma" w:eastAsia="Times New Roman" w:hAnsi="Tahoma" w:cs="David"/>
          <w:b/>
          <w:bCs/>
          <w:sz w:val="24"/>
          <w:szCs w:val="24"/>
          <w:rtl/>
        </w:rPr>
        <w:t xml:space="preserve">תנאי השתתפות  </w:t>
      </w:r>
    </w:p>
    <w:p w:rsidR="0092231C" w:rsidRPr="0092231C" w:rsidRDefault="0092231C" w:rsidP="0092231C">
      <w:pPr>
        <w:spacing w:before="240" w:after="0" w:line="240" w:lineRule="auto"/>
        <w:ind w:firstLine="720"/>
        <w:jc w:val="both"/>
        <w:rPr>
          <w:rFonts w:ascii="Tahoma" w:eastAsia="Times New Roman" w:hAnsi="Tahoma" w:cs="David"/>
          <w:sz w:val="24"/>
          <w:szCs w:val="24"/>
        </w:rPr>
      </w:pPr>
      <w:r w:rsidRPr="0092231C">
        <w:rPr>
          <w:rFonts w:ascii="Tahoma" w:eastAsia="Times New Roman" w:hAnsi="Tahoma" w:cs="David"/>
          <w:sz w:val="24"/>
          <w:szCs w:val="24"/>
          <w:rtl/>
        </w:rPr>
        <w:t>יחיד או תאגיד העונים על כל התנאים המפורטים להלן במועד הגשת ההצעות במכרז:</w:t>
      </w:r>
    </w:p>
    <w:p w:rsidR="0092231C" w:rsidRPr="0092231C" w:rsidRDefault="0092231C" w:rsidP="0092231C">
      <w:pPr>
        <w:numPr>
          <w:ilvl w:val="2"/>
          <w:numId w:val="2"/>
        </w:numPr>
        <w:spacing w:before="240" w:after="0" w:line="240" w:lineRule="auto"/>
        <w:jc w:val="both"/>
        <w:rPr>
          <w:rFonts w:ascii="Tahoma" w:eastAsia="Times New Roman" w:hAnsi="Tahoma" w:cs="David" w:hint="cs"/>
          <w:sz w:val="24"/>
          <w:szCs w:val="24"/>
        </w:rPr>
      </w:pPr>
      <w:r w:rsidRPr="0092231C">
        <w:rPr>
          <w:rFonts w:ascii="Tahoma" w:eastAsia="Times New Roman" w:hAnsi="Tahoma" w:cs="David"/>
          <w:sz w:val="24"/>
          <w:szCs w:val="24"/>
          <w:rtl/>
        </w:rPr>
        <w:t xml:space="preserve">בעל ניסיון של </w:t>
      </w:r>
      <w:r w:rsidRPr="0092231C">
        <w:rPr>
          <w:rFonts w:ascii="Tahoma" w:eastAsia="Times New Roman" w:hAnsi="Tahoma" w:cs="David" w:hint="cs"/>
          <w:b/>
          <w:bCs/>
          <w:sz w:val="24"/>
          <w:szCs w:val="24"/>
          <w:rtl/>
        </w:rPr>
        <w:t xml:space="preserve">ארבע שנים </w:t>
      </w:r>
      <w:r w:rsidRPr="0092231C">
        <w:rPr>
          <w:rFonts w:ascii="Tahoma" w:eastAsia="Times New Roman" w:hAnsi="Tahoma" w:cs="David"/>
          <w:b/>
          <w:bCs/>
          <w:sz w:val="24"/>
          <w:szCs w:val="24"/>
          <w:rtl/>
        </w:rPr>
        <w:t>לפחות</w:t>
      </w:r>
      <w:r w:rsidRPr="0092231C">
        <w:rPr>
          <w:rFonts w:ascii="Tahoma" w:eastAsia="Times New Roman" w:hAnsi="Tahoma" w:cs="David"/>
          <w:sz w:val="24"/>
          <w:szCs w:val="24"/>
          <w:rtl/>
        </w:rPr>
        <w:t xml:space="preserve"> </w:t>
      </w:r>
      <w:r w:rsidRPr="0092231C">
        <w:rPr>
          <w:rFonts w:ascii="Tahoma" w:eastAsia="Times New Roman" w:hAnsi="Tahoma" w:cs="David" w:hint="cs"/>
          <w:sz w:val="24"/>
          <w:szCs w:val="24"/>
          <w:rtl/>
        </w:rPr>
        <w:t xml:space="preserve">בפיקוח מזיקים. </w:t>
      </w:r>
    </w:p>
    <w:p w:rsidR="0092231C" w:rsidRPr="0092231C" w:rsidRDefault="0092231C" w:rsidP="0092231C">
      <w:pPr>
        <w:numPr>
          <w:ilvl w:val="2"/>
          <w:numId w:val="2"/>
        </w:numPr>
        <w:spacing w:before="240" w:after="0" w:line="240" w:lineRule="auto"/>
        <w:jc w:val="both"/>
        <w:rPr>
          <w:rFonts w:ascii="Tahoma" w:eastAsia="Times New Roman" w:hAnsi="Tahoma" w:cs="David" w:hint="cs"/>
          <w:sz w:val="24"/>
          <w:szCs w:val="24"/>
        </w:rPr>
      </w:pPr>
      <w:r w:rsidRPr="0092231C">
        <w:rPr>
          <w:rFonts w:ascii="Tahoma" w:eastAsia="Times New Roman" w:hAnsi="Tahoma" w:cs="David" w:hint="cs"/>
          <w:sz w:val="24"/>
          <w:szCs w:val="24"/>
          <w:rtl/>
        </w:rPr>
        <w:t>הכשרה מקצועית מוכחת בתחום פיקוח מזיקים בעצי פרי</w:t>
      </w:r>
    </w:p>
    <w:p w:rsidR="0092231C" w:rsidRPr="0092231C" w:rsidRDefault="0092231C" w:rsidP="0092231C">
      <w:pPr>
        <w:numPr>
          <w:ilvl w:val="2"/>
          <w:numId w:val="2"/>
        </w:numPr>
        <w:spacing w:before="240" w:after="0" w:line="240" w:lineRule="auto"/>
        <w:jc w:val="both"/>
        <w:rPr>
          <w:rFonts w:ascii="Tahoma" w:eastAsia="Times New Roman" w:hAnsi="Tahoma" w:cs="David" w:hint="cs"/>
          <w:sz w:val="24"/>
          <w:szCs w:val="24"/>
        </w:rPr>
      </w:pPr>
      <w:r w:rsidRPr="0092231C">
        <w:rPr>
          <w:rFonts w:ascii="Tahoma" w:eastAsia="Times New Roman" w:hAnsi="Tahoma" w:cs="David" w:hint="cs"/>
          <w:sz w:val="24"/>
          <w:szCs w:val="24"/>
          <w:rtl/>
        </w:rPr>
        <w:t xml:space="preserve">ידע וניסיון בשימוש במחשב בתכנות אקסל, </w:t>
      </w:r>
      <w:r w:rsidRPr="0092231C">
        <w:rPr>
          <w:rFonts w:ascii="Tahoma" w:eastAsia="Times New Roman" w:hAnsi="Tahoma" w:cs="David"/>
          <w:sz w:val="24"/>
          <w:szCs w:val="24"/>
        </w:rPr>
        <w:t>word</w:t>
      </w:r>
      <w:r w:rsidRPr="0092231C">
        <w:rPr>
          <w:rFonts w:ascii="Tahoma" w:eastAsia="Times New Roman" w:hAnsi="Tahoma" w:cs="David" w:hint="cs"/>
          <w:sz w:val="24"/>
          <w:szCs w:val="24"/>
          <w:rtl/>
        </w:rPr>
        <w:t>, דואר אלקטרוני, ושימוש באפליקציו</w:t>
      </w:r>
      <w:r w:rsidRPr="0092231C">
        <w:rPr>
          <w:rFonts w:ascii="Tahoma" w:eastAsia="Times New Roman" w:hAnsi="Tahoma" w:cs="David" w:hint="eastAsia"/>
          <w:sz w:val="24"/>
          <w:szCs w:val="24"/>
          <w:rtl/>
        </w:rPr>
        <w:t>ת</w:t>
      </w:r>
      <w:r w:rsidRPr="0092231C">
        <w:rPr>
          <w:rFonts w:ascii="Tahoma" w:eastAsia="Times New Roman" w:hAnsi="Tahoma" w:cs="David" w:hint="cs"/>
          <w:sz w:val="24"/>
          <w:szCs w:val="24"/>
          <w:rtl/>
        </w:rPr>
        <w:t xml:space="preserve"> תיעוד נתונים ממוחשב בשטח (כגון </w:t>
      </w:r>
      <w:proofErr w:type="spellStart"/>
      <w:r w:rsidRPr="0092231C">
        <w:rPr>
          <w:rFonts w:ascii="Tahoma" w:eastAsia="Times New Roman" w:hAnsi="Tahoma" w:cs="David"/>
          <w:sz w:val="24"/>
          <w:szCs w:val="24"/>
        </w:rPr>
        <w:t>scantex</w:t>
      </w:r>
      <w:proofErr w:type="spellEnd"/>
      <w:r w:rsidRPr="0092231C">
        <w:rPr>
          <w:rFonts w:ascii="Tahoma" w:eastAsia="Times New Roman" w:hAnsi="Tahoma" w:cs="David" w:hint="cs"/>
          <w:sz w:val="24"/>
          <w:szCs w:val="24"/>
          <w:rtl/>
        </w:rPr>
        <w:t xml:space="preserve">). </w:t>
      </w:r>
    </w:p>
    <w:p w:rsidR="0092231C" w:rsidRPr="0092231C" w:rsidRDefault="0092231C" w:rsidP="0092231C">
      <w:pPr>
        <w:numPr>
          <w:ilvl w:val="2"/>
          <w:numId w:val="2"/>
        </w:numPr>
        <w:spacing w:before="240" w:after="0" w:line="240" w:lineRule="auto"/>
        <w:jc w:val="both"/>
        <w:rPr>
          <w:rFonts w:ascii="Tahoma" w:eastAsia="Times New Roman" w:hAnsi="Tahoma" w:cs="David" w:hint="cs"/>
          <w:sz w:val="24"/>
          <w:szCs w:val="24"/>
        </w:rPr>
      </w:pPr>
      <w:r w:rsidRPr="0092231C">
        <w:rPr>
          <w:rFonts w:ascii="Tahoma" w:eastAsia="Times New Roman" w:hAnsi="Tahoma" w:cs="David" w:hint="cs"/>
          <w:sz w:val="24"/>
          <w:szCs w:val="24"/>
          <w:rtl/>
        </w:rPr>
        <w:t>רכב העומד לרשותו של המציע ללא מגבלה - חובה.</w:t>
      </w:r>
    </w:p>
    <w:p w:rsidR="0092231C" w:rsidRPr="0092231C" w:rsidRDefault="0092231C" w:rsidP="0092231C">
      <w:pPr>
        <w:numPr>
          <w:ilvl w:val="2"/>
          <w:numId w:val="2"/>
        </w:numPr>
        <w:spacing w:before="240" w:after="0" w:line="240" w:lineRule="auto"/>
        <w:jc w:val="both"/>
        <w:rPr>
          <w:rFonts w:ascii="Tahoma" w:eastAsia="Times New Roman" w:hAnsi="Tahoma" w:cs="David" w:hint="cs"/>
          <w:sz w:val="24"/>
          <w:szCs w:val="24"/>
        </w:rPr>
      </w:pPr>
      <w:r w:rsidRPr="0092231C">
        <w:rPr>
          <w:rFonts w:ascii="Tahoma" w:eastAsia="Times New Roman" w:hAnsi="Tahoma" w:cs="David" w:hint="cs"/>
          <w:sz w:val="24"/>
          <w:szCs w:val="24"/>
          <w:rtl/>
        </w:rPr>
        <w:t>ניסיון מוצלח בהתמודדות עם זבוב הפירות הים תיכוני- יתרון.</w:t>
      </w:r>
    </w:p>
    <w:p w:rsidR="0092231C" w:rsidRPr="0092231C" w:rsidRDefault="0092231C" w:rsidP="0092231C">
      <w:pPr>
        <w:numPr>
          <w:ilvl w:val="2"/>
          <w:numId w:val="2"/>
        </w:numPr>
        <w:spacing w:before="240" w:after="0" w:line="240" w:lineRule="auto"/>
        <w:jc w:val="both"/>
        <w:rPr>
          <w:rFonts w:ascii="Tahoma" w:eastAsia="Times New Roman" w:hAnsi="Tahoma" w:cs="David"/>
          <w:sz w:val="24"/>
          <w:szCs w:val="24"/>
        </w:rPr>
      </w:pPr>
      <w:r w:rsidRPr="0092231C">
        <w:rPr>
          <w:rFonts w:ascii="Tahoma" w:eastAsia="Times New Roman" w:hAnsi="Tahoma" w:cs="David" w:hint="cs"/>
          <w:sz w:val="24"/>
          <w:szCs w:val="24"/>
          <w:rtl/>
        </w:rPr>
        <w:t xml:space="preserve">מגורים בגולן </w:t>
      </w:r>
      <w:r w:rsidRPr="0092231C">
        <w:rPr>
          <w:rFonts w:ascii="Tahoma" w:eastAsia="Times New Roman" w:hAnsi="Tahoma" w:cs="David"/>
          <w:sz w:val="24"/>
          <w:szCs w:val="24"/>
          <w:rtl/>
        </w:rPr>
        <w:t>–</w:t>
      </w:r>
      <w:r w:rsidRPr="0092231C">
        <w:rPr>
          <w:rFonts w:ascii="Tahoma" w:eastAsia="Times New Roman" w:hAnsi="Tahoma" w:cs="David" w:hint="cs"/>
          <w:sz w:val="24"/>
          <w:szCs w:val="24"/>
          <w:rtl/>
        </w:rPr>
        <w:t xml:space="preserve"> יתרון.</w:t>
      </w:r>
    </w:p>
    <w:p w:rsidR="0092231C" w:rsidRPr="0092231C" w:rsidRDefault="0092231C" w:rsidP="0092231C">
      <w:pPr>
        <w:numPr>
          <w:ilvl w:val="2"/>
          <w:numId w:val="1"/>
        </w:numPr>
        <w:spacing w:before="240" w:after="0" w:line="240" w:lineRule="auto"/>
        <w:jc w:val="both"/>
        <w:rPr>
          <w:rFonts w:ascii="Tahoma" w:eastAsia="Times New Roman" w:hAnsi="Tahoma" w:cs="David"/>
          <w:sz w:val="24"/>
          <w:szCs w:val="24"/>
        </w:rPr>
      </w:pPr>
      <w:r w:rsidRPr="0092231C">
        <w:rPr>
          <w:rFonts w:ascii="Tahoma" w:eastAsia="Times New Roman" w:hAnsi="Tahoma" w:cs="David"/>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92231C">
        <w:rPr>
          <w:rFonts w:ascii="Tahoma" w:eastAsia="Times New Roman" w:hAnsi="Tahoma" w:cs="David"/>
          <w:sz w:val="24"/>
          <w:szCs w:val="24"/>
          <w:rtl/>
        </w:rPr>
        <w:t>התשל"ו</w:t>
      </w:r>
      <w:proofErr w:type="spellEnd"/>
      <w:r w:rsidRPr="0092231C">
        <w:rPr>
          <w:rFonts w:ascii="Tahoma" w:eastAsia="Times New Roman" w:hAnsi="Tahoma" w:cs="David"/>
          <w:sz w:val="24"/>
          <w:szCs w:val="24"/>
          <w:rtl/>
        </w:rPr>
        <w:t>- 1976.</w:t>
      </w:r>
    </w:p>
    <w:p w:rsidR="0092231C" w:rsidRPr="0092231C" w:rsidRDefault="0092231C" w:rsidP="0092231C">
      <w:pPr>
        <w:numPr>
          <w:ilvl w:val="0"/>
          <w:numId w:val="1"/>
        </w:numPr>
        <w:spacing w:before="240" w:after="0" w:line="240" w:lineRule="auto"/>
        <w:ind w:right="-284"/>
        <w:jc w:val="both"/>
        <w:rPr>
          <w:rFonts w:ascii="Tahoma" w:eastAsia="Times New Roman" w:hAnsi="Tahoma" w:cs="David"/>
          <w:sz w:val="24"/>
          <w:szCs w:val="24"/>
        </w:rPr>
      </w:pPr>
      <w:r w:rsidRPr="0092231C">
        <w:rPr>
          <w:rFonts w:ascii="Tahoma" w:eastAsia="Times New Roman" w:hAnsi="Tahoma" w:cs="David"/>
          <w:b/>
          <w:bCs/>
          <w:sz w:val="24"/>
          <w:szCs w:val="24"/>
          <w:rtl/>
        </w:rPr>
        <w:t>המציע יצרף להצעתו את האישורים והמסמכים הנאמנים למקור הבאים :</w:t>
      </w:r>
      <w:r w:rsidRPr="0092231C">
        <w:rPr>
          <w:rFonts w:ascii="Tahoma" w:eastAsia="Times New Roman" w:hAnsi="Tahoma" w:cs="David"/>
          <w:sz w:val="24"/>
          <w:szCs w:val="24"/>
          <w:rtl/>
        </w:rPr>
        <w:t xml:space="preserve"> </w:t>
      </w:r>
    </w:p>
    <w:p w:rsidR="0092231C" w:rsidRPr="0092231C" w:rsidRDefault="0092231C" w:rsidP="0092231C">
      <w:pPr>
        <w:numPr>
          <w:ilvl w:val="1"/>
          <w:numId w:val="1"/>
        </w:numPr>
        <w:spacing w:before="240" w:after="0" w:line="240" w:lineRule="auto"/>
        <w:ind w:right="-284"/>
        <w:jc w:val="both"/>
        <w:rPr>
          <w:rFonts w:ascii="Tahoma" w:eastAsia="Times New Roman" w:hAnsi="Tahoma" w:cs="David"/>
          <w:sz w:val="24"/>
          <w:szCs w:val="24"/>
        </w:rPr>
      </w:pPr>
      <w:r w:rsidRPr="0092231C">
        <w:rPr>
          <w:rFonts w:ascii="Times New Roman" w:eastAsia="Times New Roman" w:hAnsi="Times New Roman" w:cs="David"/>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92231C">
        <w:rPr>
          <w:rFonts w:ascii="Tahoma" w:eastAsia="Times New Roman" w:hAnsi="Tahoma" w:cs="David"/>
          <w:sz w:val="24"/>
          <w:szCs w:val="24"/>
          <w:rtl/>
        </w:rPr>
        <w:t>:</w:t>
      </w:r>
    </w:p>
    <w:p w:rsidR="0092231C" w:rsidRPr="0092231C" w:rsidRDefault="0092231C" w:rsidP="0092231C">
      <w:pPr>
        <w:numPr>
          <w:ilvl w:val="2"/>
          <w:numId w:val="1"/>
        </w:numPr>
        <w:spacing w:before="240" w:after="0" w:line="240" w:lineRule="auto"/>
        <w:ind w:right="-284"/>
        <w:jc w:val="both"/>
        <w:rPr>
          <w:rFonts w:ascii="Tahoma" w:eastAsia="Times New Roman" w:hAnsi="Tahoma" w:cs="David"/>
          <w:sz w:val="24"/>
          <w:szCs w:val="24"/>
        </w:rPr>
      </w:pPr>
      <w:r w:rsidRPr="0092231C">
        <w:rPr>
          <w:rFonts w:ascii="Tahoma" w:eastAsia="Times New Roman" w:hAnsi="Tahoma"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w:t>
      </w:r>
      <w:proofErr w:type="spellStart"/>
      <w:r w:rsidRPr="0092231C">
        <w:rPr>
          <w:rFonts w:ascii="Tahoma" w:eastAsia="Times New Roman" w:hAnsi="Tahoma" w:cs="David"/>
          <w:sz w:val="24"/>
          <w:szCs w:val="24"/>
          <w:rtl/>
        </w:rPr>
        <w:t>התשל"ו</w:t>
      </w:r>
      <w:proofErr w:type="spellEnd"/>
      <w:r w:rsidRPr="0092231C">
        <w:rPr>
          <w:rFonts w:ascii="Tahoma" w:eastAsia="Times New Roman" w:hAnsi="Tahoma" w:cs="David"/>
          <w:sz w:val="24"/>
          <w:szCs w:val="24"/>
          <w:rtl/>
        </w:rPr>
        <w:t xml:space="preserve"> – 1976. </w:t>
      </w:r>
    </w:p>
    <w:p w:rsidR="0092231C" w:rsidRPr="0092231C" w:rsidRDefault="0092231C" w:rsidP="0092231C">
      <w:pPr>
        <w:numPr>
          <w:ilvl w:val="2"/>
          <w:numId w:val="1"/>
        </w:numPr>
        <w:spacing w:before="240" w:after="0" w:line="240" w:lineRule="auto"/>
        <w:ind w:right="-284"/>
        <w:jc w:val="both"/>
        <w:rPr>
          <w:rFonts w:ascii="Tahoma" w:eastAsia="Times New Roman" w:hAnsi="Tahoma" w:cs="David"/>
          <w:sz w:val="24"/>
          <w:szCs w:val="24"/>
        </w:rPr>
      </w:pPr>
      <w:r w:rsidRPr="0092231C">
        <w:rPr>
          <w:rFonts w:ascii="Tahoma" w:eastAsia="Times New Roman" w:hAnsi="Tahoma" w:cs="David" w:hint="cs"/>
          <w:b/>
          <w:bCs/>
          <w:sz w:val="24"/>
          <w:szCs w:val="24"/>
          <w:rtl/>
        </w:rPr>
        <w:t>מציע  שהינו  תאגיד -</w:t>
      </w:r>
    </w:p>
    <w:p w:rsidR="0092231C" w:rsidRPr="0092231C" w:rsidRDefault="0092231C" w:rsidP="0092231C">
      <w:pPr>
        <w:numPr>
          <w:ilvl w:val="3"/>
          <w:numId w:val="1"/>
        </w:numPr>
        <w:spacing w:before="240" w:after="0" w:line="240" w:lineRule="auto"/>
        <w:ind w:right="-284"/>
        <w:jc w:val="both"/>
        <w:rPr>
          <w:rFonts w:ascii="Tahoma" w:eastAsia="Times New Roman" w:hAnsi="Tahoma" w:cs="David"/>
          <w:sz w:val="24"/>
          <w:szCs w:val="24"/>
        </w:rPr>
      </w:pPr>
      <w:r w:rsidRPr="0092231C">
        <w:rPr>
          <w:rFonts w:ascii="Tahoma" w:eastAsia="Times New Roman" w:hAnsi="Tahoma" w:cs="David"/>
          <w:sz w:val="24"/>
          <w:szCs w:val="24"/>
          <w:rtl/>
        </w:rPr>
        <w:t>המצאת תעודת רישום של התאגיד.</w:t>
      </w:r>
    </w:p>
    <w:p w:rsidR="0092231C" w:rsidRPr="0092231C" w:rsidRDefault="0092231C" w:rsidP="0092231C">
      <w:pPr>
        <w:numPr>
          <w:ilvl w:val="3"/>
          <w:numId w:val="1"/>
        </w:numPr>
        <w:spacing w:before="240" w:after="0" w:line="240" w:lineRule="auto"/>
        <w:ind w:right="-284"/>
        <w:jc w:val="both"/>
        <w:rPr>
          <w:rFonts w:ascii="Tahoma" w:eastAsia="Times New Roman" w:hAnsi="Tahoma" w:cs="David"/>
          <w:sz w:val="24"/>
          <w:szCs w:val="24"/>
        </w:rPr>
      </w:pPr>
      <w:r w:rsidRPr="0092231C">
        <w:rPr>
          <w:rFonts w:ascii="Tahoma" w:eastAsia="Times New Roman" w:hAnsi="Tahoma" w:cs="David"/>
          <w:sz w:val="24"/>
          <w:szCs w:val="24"/>
          <w:rtl/>
        </w:rPr>
        <w:t>המצאת תדפיס מעודכן מרשם החברות, נכון למועד הגשת ההצעות למכרז, של רישום התאגיד מרשם  החברות בו מפורטים  בעלי המניות והמנהלים של התאגיד.</w:t>
      </w:r>
    </w:p>
    <w:p w:rsidR="0092231C" w:rsidRPr="0092231C" w:rsidRDefault="0092231C" w:rsidP="0092231C">
      <w:pPr>
        <w:numPr>
          <w:ilvl w:val="3"/>
          <w:numId w:val="1"/>
        </w:numPr>
        <w:spacing w:before="240" w:after="0" w:line="240" w:lineRule="auto"/>
        <w:ind w:right="-284"/>
        <w:jc w:val="both"/>
        <w:rPr>
          <w:rFonts w:ascii="Tahoma" w:eastAsia="Times New Roman" w:hAnsi="Tahoma" w:cs="David"/>
          <w:sz w:val="24"/>
          <w:szCs w:val="24"/>
        </w:rPr>
      </w:pPr>
      <w:r w:rsidRPr="0092231C">
        <w:rPr>
          <w:rFonts w:ascii="Tahoma" w:eastAsia="Times New Roman" w:hAnsi="Tahoma" w:cs="David"/>
          <w:sz w:val="24"/>
          <w:szCs w:val="24"/>
          <w:rtl/>
        </w:rPr>
        <w:t xml:space="preserve">אישור עו"ד של התאגיד, על זהות בעלי המניות וזהות המוסמכים לחתום בשם התאגיד ושההצעה וכל  מסמכי המכרז, חתומים  ע"י המוסמכים  לחתום בשם התאגיד. </w:t>
      </w:r>
    </w:p>
    <w:p w:rsidR="0092231C" w:rsidRPr="0092231C" w:rsidRDefault="0092231C" w:rsidP="0092231C">
      <w:pPr>
        <w:numPr>
          <w:ilvl w:val="3"/>
          <w:numId w:val="1"/>
        </w:numPr>
        <w:spacing w:before="240" w:after="0" w:line="240" w:lineRule="auto"/>
        <w:ind w:right="-284"/>
        <w:jc w:val="both"/>
        <w:rPr>
          <w:rFonts w:ascii="Tahoma" w:eastAsia="Times New Roman" w:hAnsi="Tahoma" w:cs="David"/>
          <w:sz w:val="24"/>
          <w:szCs w:val="24"/>
        </w:rPr>
      </w:pPr>
      <w:r w:rsidRPr="0092231C">
        <w:rPr>
          <w:rFonts w:ascii="Tahoma" w:eastAsia="Times New Roman" w:hAnsi="Tahoma" w:cs="David" w:hint="cs"/>
          <w:sz w:val="24"/>
          <w:szCs w:val="24"/>
          <w:rtl/>
        </w:rPr>
        <w:t xml:space="preserve">אישור בדבר העדר הרשעות בעבירות לפי חוק עובדים זרים (איסור העסקה שלא כדיין והבטחת תנאים הוגנים), תשנ"א- 1991 וחוק שכר מינימום, </w:t>
      </w:r>
      <w:proofErr w:type="spellStart"/>
      <w:r w:rsidRPr="0092231C">
        <w:rPr>
          <w:rFonts w:ascii="Tahoma" w:eastAsia="Times New Roman" w:hAnsi="Tahoma" w:cs="David" w:hint="cs"/>
          <w:sz w:val="24"/>
          <w:szCs w:val="24"/>
          <w:rtl/>
        </w:rPr>
        <w:t>התשמ"ז</w:t>
      </w:r>
      <w:proofErr w:type="spellEnd"/>
      <w:r w:rsidRPr="0092231C">
        <w:rPr>
          <w:rFonts w:ascii="Tahoma" w:eastAsia="Times New Roman" w:hAnsi="Tahoma" w:cs="David" w:hint="cs"/>
          <w:sz w:val="24"/>
          <w:szCs w:val="24"/>
          <w:rtl/>
        </w:rPr>
        <w:t xml:space="preserve">- 1987 חתום על ידי </w:t>
      </w:r>
      <w:proofErr w:type="spellStart"/>
      <w:r w:rsidRPr="0092231C">
        <w:rPr>
          <w:rFonts w:ascii="Tahoma" w:eastAsia="Times New Roman" w:hAnsi="Tahoma" w:cs="David" w:hint="cs"/>
          <w:sz w:val="24"/>
          <w:szCs w:val="24"/>
          <w:rtl/>
        </w:rPr>
        <w:t>מורשי</w:t>
      </w:r>
      <w:proofErr w:type="spellEnd"/>
      <w:r w:rsidRPr="0092231C">
        <w:rPr>
          <w:rFonts w:ascii="Tahoma" w:eastAsia="Times New Roman" w:hAnsi="Tahoma" w:cs="David" w:hint="cs"/>
          <w:sz w:val="24"/>
          <w:szCs w:val="24"/>
          <w:rtl/>
        </w:rPr>
        <w:t xml:space="preserve"> החתימה ומאושר על ידי עורך דין, בהתאם לנוסח המצורף כמסמך ד' למסמכי המכרז.</w:t>
      </w:r>
    </w:p>
    <w:p w:rsidR="0092231C" w:rsidRPr="0092231C" w:rsidRDefault="0092231C" w:rsidP="0092231C">
      <w:pPr>
        <w:numPr>
          <w:ilvl w:val="2"/>
          <w:numId w:val="1"/>
        </w:numPr>
        <w:spacing w:before="240" w:after="0" w:line="240" w:lineRule="auto"/>
        <w:jc w:val="both"/>
        <w:rPr>
          <w:rFonts w:ascii="Tahoma" w:eastAsia="Times New Roman" w:hAnsi="Tahoma" w:cs="David"/>
          <w:sz w:val="24"/>
          <w:szCs w:val="24"/>
        </w:rPr>
      </w:pPr>
      <w:r w:rsidRPr="0092231C">
        <w:rPr>
          <w:rFonts w:ascii="Tahoma" w:eastAsia="Times New Roman" w:hAnsi="Tahoma" w:cs="David"/>
          <w:sz w:val="24"/>
          <w:szCs w:val="24"/>
          <w:rtl/>
        </w:rPr>
        <w:t xml:space="preserve">מסמכים המעידים על כך שהוא עומד בתנאי הסף המפורטים בסעיף 3ׁ(א) לעיל, ובכלל זה המלצות. </w:t>
      </w:r>
    </w:p>
    <w:p w:rsidR="0092231C" w:rsidRPr="0092231C" w:rsidRDefault="0092231C" w:rsidP="0092231C">
      <w:pPr>
        <w:numPr>
          <w:ilvl w:val="1"/>
          <w:numId w:val="1"/>
        </w:numPr>
        <w:tabs>
          <w:tab w:val="left" w:pos="1418"/>
          <w:tab w:val="left" w:pos="5387"/>
        </w:tabs>
        <w:spacing w:before="240" w:after="0" w:line="240" w:lineRule="auto"/>
        <w:jc w:val="both"/>
        <w:rPr>
          <w:rFonts w:ascii="Times New Roman" w:eastAsia="Times New Roman" w:hAnsi="Times New Roman" w:cs="David"/>
          <w:szCs w:val="24"/>
        </w:rPr>
      </w:pPr>
      <w:r w:rsidRPr="0092231C">
        <w:rPr>
          <w:rFonts w:ascii="Times New Roman" w:eastAsia="Times New Roman" w:hAnsi="Times New Roman" w:cs="David"/>
          <w:szCs w:val="24"/>
          <w:rtl/>
        </w:rPr>
        <w:t>כל מסמכי המכרז לרבות החוזה על כל נספחיו כשהם חתומים ע"י המציע.</w:t>
      </w:r>
    </w:p>
    <w:p w:rsidR="0092231C" w:rsidRPr="0092231C" w:rsidRDefault="0092231C" w:rsidP="0092231C">
      <w:pPr>
        <w:numPr>
          <w:ilvl w:val="1"/>
          <w:numId w:val="1"/>
        </w:numPr>
        <w:spacing w:before="240" w:after="0" w:line="240" w:lineRule="auto"/>
        <w:ind w:right="-284"/>
        <w:jc w:val="both"/>
        <w:rPr>
          <w:rFonts w:ascii="Tahoma" w:eastAsia="Times New Roman" w:hAnsi="Tahoma" w:cs="David"/>
          <w:sz w:val="24"/>
          <w:szCs w:val="24"/>
        </w:rPr>
      </w:pPr>
      <w:r w:rsidRPr="0092231C">
        <w:rPr>
          <w:rFonts w:ascii="Tahoma" w:eastAsia="Times New Roman" w:hAnsi="Tahoma" w:cs="David"/>
          <w:sz w:val="24"/>
          <w:szCs w:val="24"/>
          <w:rtl/>
        </w:rPr>
        <w:t>כמו כן, יצרף המציע למסמכי המכרז את כל מסמכי ההבהרה, ו/או תיקונים ו/או עדכונים שיופצו על ידי המועצה  עד למועד הגשת המכרז כשהם חתומים  בחותמת וחתימה על כל דף בידי המציע, ויכניסם למעטפה המצורפת למכרז זה.</w:t>
      </w:r>
    </w:p>
    <w:p w:rsidR="0092231C" w:rsidRPr="0092231C" w:rsidRDefault="0092231C" w:rsidP="0092231C">
      <w:pPr>
        <w:numPr>
          <w:ilvl w:val="0"/>
          <w:numId w:val="1"/>
        </w:numPr>
        <w:spacing w:before="240" w:after="0" w:line="240" w:lineRule="auto"/>
        <w:ind w:left="284" w:right="-284" w:hanging="284"/>
        <w:jc w:val="both"/>
        <w:rPr>
          <w:rFonts w:ascii="Tahoma" w:eastAsia="Times New Roman" w:hAnsi="Tahoma" w:cs="David"/>
          <w:sz w:val="24"/>
          <w:szCs w:val="24"/>
        </w:rPr>
      </w:pPr>
      <w:r w:rsidRPr="0092231C">
        <w:rPr>
          <w:rFonts w:ascii="Tahoma" w:eastAsia="Times New Roman" w:hAnsi="Tahoma" w:cs="David"/>
          <w:b/>
          <w:bCs/>
          <w:sz w:val="24"/>
          <w:szCs w:val="24"/>
          <w:rtl/>
        </w:rPr>
        <w:t xml:space="preserve">הגשת ההצעות   </w:t>
      </w:r>
    </w:p>
    <w:p w:rsidR="0092231C" w:rsidRPr="0092231C" w:rsidRDefault="0092231C" w:rsidP="0092231C">
      <w:pPr>
        <w:numPr>
          <w:ilvl w:val="1"/>
          <w:numId w:val="1"/>
        </w:numPr>
        <w:spacing w:before="240" w:after="0" w:line="240" w:lineRule="auto"/>
        <w:jc w:val="both"/>
        <w:rPr>
          <w:rFonts w:ascii="Times New Roman" w:eastAsia="Times New Roman" w:hAnsi="Times New Roman" w:cs="David"/>
          <w:sz w:val="24"/>
          <w:szCs w:val="24"/>
        </w:rPr>
      </w:pPr>
      <w:r w:rsidRPr="0092231C">
        <w:rPr>
          <w:rFonts w:ascii="Times New Roman" w:eastAsia="Times New Roman" w:hAnsi="Times New Roman" w:cs="David" w:hint="cs"/>
          <w:sz w:val="24"/>
          <w:szCs w:val="24"/>
          <w:rtl/>
        </w:rPr>
        <w:t xml:space="preserve">המכרז נערך בשיטת ההנחה. על המציע </w:t>
      </w:r>
      <w:r w:rsidRPr="0092231C">
        <w:rPr>
          <w:rFonts w:ascii="Times New Roman" w:eastAsia="Times New Roman" w:hAnsi="Times New Roman" w:cs="David"/>
          <w:szCs w:val="24"/>
          <w:rtl/>
        </w:rPr>
        <w:t xml:space="preserve">לציין על גבי טופס ההצעה המצורף </w:t>
      </w:r>
      <w:r w:rsidRPr="0092231C">
        <w:rPr>
          <w:rFonts w:ascii="Times New Roman" w:eastAsia="Times New Roman" w:hAnsi="Times New Roman" w:cs="David"/>
          <w:b/>
          <w:bCs/>
          <w:szCs w:val="24"/>
          <w:u w:val="single"/>
          <w:rtl/>
        </w:rPr>
        <w:t>כמסמך ב'</w:t>
      </w:r>
      <w:r w:rsidRPr="0092231C">
        <w:rPr>
          <w:rFonts w:ascii="Times New Roman" w:eastAsia="Times New Roman" w:hAnsi="Times New Roman" w:cs="David"/>
          <w:szCs w:val="24"/>
          <w:rtl/>
        </w:rPr>
        <w:t xml:space="preserve">  למסמכי המכרז את </w:t>
      </w:r>
      <w:r w:rsidRPr="0092231C">
        <w:rPr>
          <w:rFonts w:ascii="Times New Roman" w:eastAsia="Times New Roman" w:hAnsi="Times New Roman" w:cs="David" w:hint="cs"/>
          <w:szCs w:val="24"/>
          <w:rtl/>
        </w:rPr>
        <w:t>שיעור ההנחה באחוזים מהמחיר המקסימלי לחודש מתן שירות, העומד על סך של  15,000 ₪ כולל מע"מ (להלן: "</w:t>
      </w:r>
      <w:r w:rsidRPr="0092231C">
        <w:rPr>
          <w:rFonts w:ascii="Times New Roman" w:eastAsia="Times New Roman" w:hAnsi="Times New Roman" w:cs="David" w:hint="cs"/>
          <w:b/>
          <w:bCs/>
          <w:szCs w:val="24"/>
          <w:rtl/>
        </w:rPr>
        <w:t>המחיר המקסימלי</w:t>
      </w:r>
      <w:r w:rsidRPr="0092231C">
        <w:rPr>
          <w:rFonts w:ascii="Times New Roman" w:eastAsia="Times New Roman" w:hAnsi="Times New Roman" w:cs="David" w:hint="cs"/>
          <w:szCs w:val="24"/>
          <w:rtl/>
        </w:rPr>
        <w:t xml:space="preserve">"), וכן את </w:t>
      </w:r>
      <w:r w:rsidRPr="0092231C">
        <w:rPr>
          <w:rFonts w:ascii="Times New Roman" w:eastAsia="Times New Roman" w:hAnsi="Times New Roman" w:cs="David"/>
          <w:szCs w:val="24"/>
          <w:rtl/>
        </w:rPr>
        <w:t xml:space="preserve">התמורה </w:t>
      </w:r>
      <w:r w:rsidRPr="0092231C">
        <w:rPr>
          <w:rFonts w:ascii="Times New Roman" w:eastAsia="Times New Roman" w:hAnsi="Times New Roman" w:cs="David" w:hint="cs"/>
          <w:szCs w:val="24"/>
          <w:rtl/>
        </w:rPr>
        <w:t xml:space="preserve">החודשית הנגזרת מאחוז ההנחה </w:t>
      </w:r>
      <w:r w:rsidRPr="0092231C">
        <w:rPr>
          <w:rFonts w:ascii="Times New Roman" w:eastAsia="Times New Roman" w:hAnsi="Times New Roman" w:cs="David"/>
          <w:szCs w:val="24"/>
          <w:rtl/>
        </w:rPr>
        <w:t xml:space="preserve">(להלן </w:t>
      </w:r>
      <w:r w:rsidRPr="0092231C">
        <w:rPr>
          <w:rFonts w:ascii="Times New Roman" w:eastAsia="Times New Roman" w:hAnsi="Times New Roman" w:cs="David" w:hint="cs"/>
          <w:szCs w:val="24"/>
          <w:rtl/>
        </w:rPr>
        <w:t>-</w:t>
      </w:r>
      <w:r w:rsidRPr="0092231C">
        <w:rPr>
          <w:rFonts w:ascii="Times New Roman" w:eastAsia="Times New Roman" w:hAnsi="Times New Roman" w:cs="David"/>
          <w:szCs w:val="24"/>
          <w:rtl/>
        </w:rPr>
        <w:t xml:space="preserve"> "</w:t>
      </w:r>
      <w:r w:rsidRPr="0092231C">
        <w:rPr>
          <w:rFonts w:ascii="Times New Roman" w:eastAsia="Times New Roman" w:hAnsi="Times New Roman" w:cs="David"/>
          <w:b/>
          <w:bCs/>
          <w:szCs w:val="24"/>
          <w:rtl/>
        </w:rPr>
        <w:t>הצעת המחיר</w:t>
      </w:r>
      <w:r w:rsidRPr="0092231C">
        <w:rPr>
          <w:rFonts w:ascii="Times New Roman" w:eastAsia="Times New Roman" w:hAnsi="Times New Roman" w:cs="David"/>
          <w:szCs w:val="24"/>
          <w:rtl/>
        </w:rPr>
        <w:t>")</w:t>
      </w:r>
      <w:r w:rsidRPr="0092231C">
        <w:rPr>
          <w:rFonts w:ascii="Times New Roman" w:eastAsia="Times New Roman" w:hAnsi="Times New Roman" w:cs="David" w:hint="cs"/>
          <w:sz w:val="24"/>
          <w:szCs w:val="24"/>
          <w:rtl/>
        </w:rPr>
        <w:t>.</w:t>
      </w:r>
    </w:p>
    <w:p w:rsidR="0092231C" w:rsidRPr="0092231C" w:rsidRDefault="0092231C" w:rsidP="0092231C">
      <w:pPr>
        <w:numPr>
          <w:ilvl w:val="1"/>
          <w:numId w:val="1"/>
        </w:numPr>
        <w:spacing w:before="240" w:after="0" w:line="240" w:lineRule="auto"/>
        <w:jc w:val="both"/>
        <w:rPr>
          <w:rFonts w:ascii="Times New Roman" w:eastAsia="Times New Roman" w:hAnsi="Times New Roman" w:cs="David"/>
          <w:szCs w:val="24"/>
        </w:rPr>
      </w:pPr>
      <w:r w:rsidRPr="0092231C">
        <w:rPr>
          <w:rFonts w:ascii="Times New Roman" w:eastAsia="Times New Roman" w:hAnsi="Times New Roman" w:cs="David"/>
          <w:sz w:val="24"/>
          <w:szCs w:val="24"/>
          <w:rtl/>
        </w:rPr>
        <w:t>הצעת המחיר תוגש על גבי טופס הצעת המחיר ב- 2 עותקים חתומים על ידי המציע.</w:t>
      </w:r>
    </w:p>
    <w:p w:rsidR="0092231C" w:rsidRPr="0092231C" w:rsidRDefault="0092231C" w:rsidP="0092231C">
      <w:pPr>
        <w:numPr>
          <w:ilvl w:val="1"/>
          <w:numId w:val="1"/>
        </w:numPr>
        <w:spacing w:before="240" w:after="0" w:line="240" w:lineRule="auto"/>
        <w:jc w:val="both"/>
        <w:rPr>
          <w:rFonts w:ascii="Times New Roman" w:eastAsia="Times New Roman" w:hAnsi="Times New Roman" w:cs="David"/>
          <w:szCs w:val="24"/>
          <w:rtl/>
        </w:rPr>
      </w:pPr>
      <w:r w:rsidRPr="0092231C">
        <w:rPr>
          <w:rFonts w:ascii="Times New Roman" w:eastAsia="Times New Roman" w:hAnsi="Times New Roman" w:cs="David"/>
          <w:sz w:val="24"/>
          <w:szCs w:val="24"/>
          <w:rtl/>
        </w:rPr>
        <w:t xml:space="preserve">הצעת המחיר תכלול ביצוע מלא ומושלם של כל השירותים, הפעולות וההתחייבויות שיש לבצע על פי מסמכי המכרז, שהן </w:t>
      </w:r>
      <w:r w:rsidRPr="0092231C">
        <w:rPr>
          <w:rFonts w:ascii="Times New Roman" w:eastAsia="Times New Roman" w:hAnsi="Times New Roman" w:cs="David" w:hint="cs"/>
          <w:sz w:val="24"/>
          <w:szCs w:val="24"/>
          <w:rtl/>
        </w:rPr>
        <w:t>המטלות</w:t>
      </w:r>
      <w:r w:rsidRPr="0092231C">
        <w:rPr>
          <w:rFonts w:ascii="Times New Roman" w:eastAsia="Times New Roman" w:hAnsi="Times New Roman" w:cs="David"/>
          <w:sz w:val="24"/>
          <w:szCs w:val="24"/>
          <w:rtl/>
        </w:rPr>
        <w:t xml:space="preserve"> הכרוכות במתן שירותי</w:t>
      </w:r>
      <w:r w:rsidRPr="0092231C">
        <w:rPr>
          <w:rFonts w:ascii="Times New Roman" w:eastAsia="Times New Roman" w:hAnsi="Times New Roman" w:cs="David" w:hint="cs"/>
          <w:sz w:val="24"/>
          <w:szCs w:val="24"/>
          <w:rtl/>
        </w:rPr>
        <w:t xml:space="preserve"> ההדרכה, </w:t>
      </w:r>
      <w:r w:rsidRPr="0092231C">
        <w:rPr>
          <w:rFonts w:ascii="Times New Roman" w:eastAsia="Times New Roman" w:hAnsi="Times New Roman" w:cs="David"/>
          <w:sz w:val="24"/>
          <w:szCs w:val="24"/>
          <w:rtl/>
        </w:rPr>
        <w:t xml:space="preserve">וכן כל המיסים הישירים והעקיפים המוטלים על השירותים, לרבות מע"מ. </w:t>
      </w:r>
    </w:p>
    <w:p w:rsidR="0092231C" w:rsidRPr="0092231C" w:rsidRDefault="0092231C" w:rsidP="0092231C">
      <w:pPr>
        <w:spacing w:after="0" w:line="240" w:lineRule="auto"/>
        <w:ind w:left="284"/>
        <w:jc w:val="both"/>
        <w:rPr>
          <w:rFonts w:ascii="Tahoma" w:eastAsia="Times New Roman" w:hAnsi="Tahoma" w:cs="David"/>
          <w:b/>
          <w:bCs/>
          <w:sz w:val="24"/>
          <w:szCs w:val="24"/>
        </w:rPr>
      </w:pPr>
    </w:p>
    <w:p w:rsidR="0092231C" w:rsidRPr="0092231C" w:rsidRDefault="0092231C" w:rsidP="0092231C">
      <w:pPr>
        <w:numPr>
          <w:ilvl w:val="0"/>
          <w:numId w:val="1"/>
        </w:numPr>
        <w:spacing w:after="0" w:line="240" w:lineRule="auto"/>
        <w:ind w:left="284" w:hanging="284"/>
        <w:jc w:val="both"/>
        <w:rPr>
          <w:rFonts w:ascii="Tahoma" w:eastAsia="Times New Roman" w:hAnsi="Tahoma" w:cs="David"/>
          <w:b/>
          <w:bCs/>
          <w:sz w:val="24"/>
          <w:szCs w:val="24"/>
        </w:rPr>
      </w:pPr>
      <w:r w:rsidRPr="0092231C">
        <w:rPr>
          <w:rFonts w:ascii="Tahoma" w:eastAsia="Times New Roman" w:hAnsi="Tahoma" w:cs="David"/>
          <w:b/>
          <w:bCs/>
          <w:sz w:val="24"/>
          <w:szCs w:val="24"/>
          <w:rtl/>
        </w:rPr>
        <w:t>שאלות הבהרה</w:t>
      </w:r>
    </w:p>
    <w:p w:rsidR="0092231C" w:rsidRPr="0092231C" w:rsidRDefault="0092231C" w:rsidP="0092231C">
      <w:pPr>
        <w:numPr>
          <w:ilvl w:val="1"/>
          <w:numId w:val="1"/>
        </w:numPr>
        <w:tabs>
          <w:tab w:val="left" w:pos="746"/>
        </w:tabs>
        <w:spacing w:before="240" w:after="60" w:line="240" w:lineRule="auto"/>
        <w:jc w:val="both"/>
        <w:rPr>
          <w:rFonts w:ascii="Times New Roman" w:eastAsia="Times New Roman" w:hAnsi="Times New Roman" w:cs="David"/>
          <w:szCs w:val="24"/>
          <w:rtl/>
        </w:rPr>
      </w:pPr>
      <w:r w:rsidRPr="0092231C">
        <w:rPr>
          <w:rFonts w:ascii="Times New Roman" w:eastAsia="Times New Roman" w:hAnsi="Times New Roman" w:cs="David"/>
          <w:szCs w:val="24"/>
          <w:rtl/>
        </w:rPr>
        <w:t xml:space="preserve">שאלות הבהרה ניתן להפנות </w:t>
      </w:r>
      <w:r w:rsidRPr="0092231C">
        <w:rPr>
          <w:rFonts w:ascii="Times New Roman" w:eastAsia="Times New Roman" w:hAnsi="Times New Roman" w:cs="David"/>
          <w:b/>
          <w:bCs/>
          <w:szCs w:val="24"/>
          <w:rtl/>
        </w:rPr>
        <w:t>בכתב</w:t>
      </w:r>
      <w:r w:rsidRPr="0092231C">
        <w:rPr>
          <w:rFonts w:ascii="Times New Roman" w:eastAsia="Times New Roman" w:hAnsi="Times New Roman" w:cs="David"/>
          <w:szCs w:val="24"/>
          <w:rtl/>
        </w:rPr>
        <w:t xml:space="preserve"> </w:t>
      </w:r>
      <w:r w:rsidRPr="0092231C">
        <w:rPr>
          <w:rFonts w:ascii="Times New Roman" w:eastAsia="Times New Roman" w:hAnsi="Times New Roman" w:cs="David"/>
          <w:b/>
          <w:bCs/>
          <w:szCs w:val="24"/>
          <w:rtl/>
        </w:rPr>
        <w:t>בלבד</w:t>
      </w:r>
      <w:r w:rsidRPr="0092231C">
        <w:rPr>
          <w:rFonts w:ascii="Times New Roman" w:eastAsia="Times New Roman" w:hAnsi="Times New Roman" w:cs="David"/>
          <w:szCs w:val="24"/>
          <w:rtl/>
        </w:rPr>
        <w:t xml:space="preserve"> באמצעות דואר אלקטרוני:</w:t>
      </w:r>
    </w:p>
    <w:p w:rsidR="0092231C" w:rsidRPr="0092231C" w:rsidRDefault="0092231C" w:rsidP="0092231C">
      <w:pPr>
        <w:tabs>
          <w:tab w:val="left" w:pos="746"/>
        </w:tabs>
        <w:spacing w:before="240" w:after="60" w:line="240" w:lineRule="auto"/>
        <w:ind w:left="1440"/>
        <w:jc w:val="both"/>
        <w:rPr>
          <w:rFonts w:ascii="Times New Roman" w:eastAsia="Times New Roman" w:hAnsi="Times New Roman" w:cs="David"/>
          <w:szCs w:val="24"/>
        </w:rPr>
      </w:pPr>
      <w:hyperlink r:id="rId6" w:history="1">
        <w:r w:rsidRPr="0092231C">
          <w:rPr>
            <w:rFonts w:ascii="Times New Roman" w:eastAsia="Times New Roman" w:hAnsi="Times New Roman" w:cs="David"/>
            <w:color w:val="0000FF"/>
            <w:szCs w:val="24"/>
            <w:u w:val="single"/>
          </w:rPr>
          <w:t>etir@megolan.org.il</w:t>
        </w:r>
      </w:hyperlink>
      <w:r w:rsidRPr="0092231C">
        <w:rPr>
          <w:rFonts w:ascii="Times New Roman" w:eastAsia="Times New Roman" w:hAnsi="Times New Roman" w:cs="David"/>
          <w:szCs w:val="24"/>
        </w:rPr>
        <w:t xml:space="preserve"> </w:t>
      </w:r>
      <w:r w:rsidRPr="0092231C">
        <w:rPr>
          <w:rFonts w:ascii="Times New Roman" w:eastAsia="Times New Roman" w:hAnsi="Times New Roman" w:cs="David"/>
          <w:szCs w:val="24"/>
          <w:rtl/>
        </w:rPr>
        <w:t xml:space="preserve">. על המציע חלה האחריות לוודא קבלת שאלות ההבהרה על ידי הנמען בטלפון </w:t>
      </w:r>
      <w:r w:rsidRPr="0092231C">
        <w:rPr>
          <w:rFonts w:ascii="Times New Roman" w:eastAsia="Times New Roman" w:hAnsi="Times New Roman" w:cs="David" w:hint="cs"/>
          <w:szCs w:val="24"/>
          <w:rtl/>
        </w:rPr>
        <w:t>04-6969701</w:t>
      </w:r>
      <w:r w:rsidRPr="0092231C">
        <w:rPr>
          <w:rFonts w:ascii="Times New Roman" w:eastAsia="Times New Roman" w:hAnsi="Times New Roman" w:cs="David"/>
          <w:szCs w:val="24"/>
          <w:rtl/>
        </w:rPr>
        <w:t>.</w:t>
      </w:r>
    </w:p>
    <w:p w:rsidR="0092231C" w:rsidRPr="0092231C" w:rsidRDefault="0092231C" w:rsidP="0092231C">
      <w:pPr>
        <w:numPr>
          <w:ilvl w:val="1"/>
          <w:numId w:val="1"/>
        </w:numPr>
        <w:tabs>
          <w:tab w:val="left" w:pos="746"/>
        </w:tabs>
        <w:spacing w:before="240" w:after="60" w:line="240" w:lineRule="auto"/>
        <w:jc w:val="both"/>
        <w:rPr>
          <w:rFonts w:ascii="Book Antiqua" w:eastAsia="Times New Roman" w:hAnsi="Book Antiqua" w:cs="David"/>
          <w:b/>
          <w:bCs/>
          <w:szCs w:val="24"/>
        </w:rPr>
      </w:pPr>
      <w:r w:rsidRPr="0092231C">
        <w:rPr>
          <w:rFonts w:ascii="Times New Roman" w:eastAsia="Times New Roman" w:hAnsi="Times New Roman" w:cs="David"/>
          <w:szCs w:val="24"/>
          <w:rtl/>
        </w:rPr>
        <w:t xml:space="preserve">המועד האחרון להגשת שאלות הבהרה הינו </w:t>
      </w:r>
      <w:r w:rsidRPr="0092231C">
        <w:rPr>
          <w:rFonts w:ascii="Times New Roman" w:eastAsia="Times New Roman" w:hAnsi="Times New Roman" w:cs="David" w:hint="cs"/>
          <w:b/>
          <w:bCs/>
          <w:szCs w:val="24"/>
          <w:rtl/>
        </w:rPr>
        <w:t xml:space="preserve">יום ראשון, י"א תמוז תשע"ח, 24.6.2018 </w:t>
      </w:r>
      <w:r w:rsidRPr="0092231C">
        <w:rPr>
          <w:rFonts w:ascii="Times New Roman" w:eastAsia="Times New Roman" w:hAnsi="Times New Roman" w:cs="David"/>
          <w:b/>
          <w:bCs/>
          <w:szCs w:val="24"/>
          <w:rtl/>
        </w:rPr>
        <w:t xml:space="preserve"> </w:t>
      </w:r>
      <w:r w:rsidRPr="0092231C">
        <w:rPr>
          <w:rFonts w:ascii="Times New Roman" w:eastAsia="Times New Roman" w:hAnsi="Times New Roman" w:cs="David"/>
          <w:szCs w:val="24"/>
          <w:rtl/>
        </w:rPr>
        <w:t>בשעה</w:t>
      </w:r>
      <w:r w:rsidRPr="0092231C">
        <w:rPr>
          <w:rFonts w:ascii="Times New Roman" w:eastAsia="Times New Roman" w:hAnsi="Times New Roman" w:cs="David"/>
          <w:b/>
          <w:bCs/>
          <w:szCs w:val="24"/>
          <w:rtl/>
        </w:rPr>
        <w:t xml:space="preserve"> </w:t>
      </w:r>
      <w:r w:rsidRPr="0092231C">
        <w:rPr>
          <w:rFonts w:ascii="Times New Roman" w:eastAsia="Times New Roman" w:hAnsi="Times New Roman" w:cs="David" w:hint="cs"/>
          <w:b/>
          <w:bCs/>
          <w:szCs w:val="24"/>
          <w:rtl/>
        </w:rPr>
        <w:t>12:00.</w:t>
      </w:r>
      <w:r w:rsidRPr="0092231C">
        <w:rPr>
          <w:rFonts w:ascii="Times New Roman" w:eastAsia="Times New Roman" w:hAnsi="Times New Roman" w:cs="David"/>
          <w:szCs w:val="24"/>
          <w:rtl/>
        </w:rPr>
        <w:t xml:space="preserve"> </w:t>
      </w:r>
      <w:r w:rsidRPr="0092231C">
        <w:rPr>
          <w:rFonts w:ascii="Times New Roman" w:eastAsia="Times New Roman" w:hAnsi="Times New Roman" w:cs="David"/>
          <w:b/>
          <w:bCs/>
          <w:szCs w:val="24"/>
          <w:rtl/>
        </w:rPr>
        <w:t>כל שאלה שתגיע למועצה לאחר מועד זה לא תיענה.</w:t>
      </w:r>
    </w:p>
    <w:p w:rsidR="0092231C" w:rsidRPr="0092231C" w:rsidRDefault="0092231C" w:rsidP="0092231C">
      <w:pPr>
        <w:numPr>
          <w:ilvl w:val="1"/>
          <w:numId w:val="1"/>
        </w:numPr>
        <w:tabs>
          <w:tab w:val="left" w:pos="746"/>
        </w:tabs>
        <w:spacing w:before="240" w:after="60" w:line="240" w:lineRule="auto"/>
        <w:jc w:val="both"/>
        <w:rPr>
          <w:rFonts w:ascii="Arial" w:eastAsia="Times New Roman" w:hAnsi="Arial" w:cs="David"/>
          <w:b/>
          <w:bCs/>
          <w:sz w:val="24"/>
          <w:szCs w:val="24"/>
        </w:rPr>
      </w:pPr>
      <w:r w:rsidRPr="0092231C">
        <w:rPr>
          <w:rFonts w:ascii="Times New Roman" w:eastAsia="Times New Roman" w:hAnsi="Times New Roman" w:cs="David"/>
          <w:sz w:val="24"/>
          <w:szCs w:val="24"/>
          <w:rtl/>
        </w:rPr>
        <w:t>תשובות לשאלות הבהרה שיוגשו במועד יפורסמו יישלחו למציעים שרכשו את מסמכי המכרז באמצעות פקסימיליה או דוא"ל.</w:t>
      </w:r>
      <w:r w:rsidRPr="0092231C">
        <w:rPr>
          <w:rFonts w:ascii="Arial" w:eastAsia="Times New Roman" w:hAnsi="Arial" w:cs="David"/>
          <w:sz w:val="24"/>
          <w:szCs w:val="24"/>
          <w:rtl/>
        </w:rPr>
        <w:t xml:space="preserve"> </w:t>
      </w:r>
      <w:r w:rsidRPr="0092231C">
        <w:rPr>
          <w:rFonts w:ascii="Arial" w:eastAsia="Times New Roman" w:hAnsi="Arial" w:cs="David"/>
          <w:b/>
          <w:bCs/>
          <w:sz w:val="24"/>
          <w:szCs w:val="24"/>
          <w:rtl/>
        </w:rPr>
        <w:t>תשובות בעל פה לא יחייבו את המועצה.</w:t>
      </w:r>
    </w:p>
    <w:p w:rsidR="0092231C" w:rsidRPr="0092231C" w:rsidRDefault="0092231C" w:rsidP="0092231C">
      <w:pPr>
        <w:spacing w:after="0" w:line="240" w:lineRule="auto"/>
        <w:ind w:left="2324"/>
        <w:jc w:val="both"/>
        <w:rPr>
          <w:rFonts w:ascii="Times New Roman" w:eastAsia="Times New Roman" w:hAnsi="Times New Roman" w:cs="David" w:hint="cs"/>
          <w:szCs w:val="24"/>
          <w:rtl/>
        </w:rPr>
      </w:pPr>
    </w:p>
    <w:p w:rsidR="0092231C" w:rsidRPr="0092231C" w:rsidRDefault="0092231C" w:rsidP="0092231C">
      <w:pPr>
        <w:spacing w:after="0" w:line="240" w:lineRule="auto"/>
        <w:ind w:left="2324"/>
        <w:jc w:val="both"/>
        <w:rPr>
          <w:rFonts w:ascii="Times New Roman" w:eastAsia="Times New Roman" w:hAnsi="Times New Roman" w:cs="David"/>
          <w:szCs w:val="24"/>
        </w:rPr>
      </w:pPr>
    </w:p>
    <w:p w:rsidR="0092231C" w:rsidRPr="0092231C" w:rsidRDefault="0092231C" w:rsidP="0092231C">
      <w:pPr>
        <w:numPr>
          <w:ilvl w:val="0"/>
          <w:numId w:val="1"/>
        </w:numPr>
        <w:spacing w:after="0" w:line="240" w:lineRule="auto"/>
        <w:ind w:left="284" w:hanging="284"/>
        <w:jc w:val="both"/>
        <w:rPr>
          <w:rFonts w:ascii="Tahoma" w:eastAsia="Times New Roman" w:hAnsi="Tahoma" w:cs="David"/>
          <w:b/>
          <w:bCs/>
          <w:sz w:val="24"/>
          <w:szCs w:val="24"/>
        </w:rPr>
      </w:pPr>
      <w:r w:rsidRPr="0092231C">
        <w:rPr>
          <w:rFonts w:ascii="Tahoma" w:eastAsia="Times New Roman" w:hAnsi="Tahoma" w:cs="David"/>
          <w:b/>
          <w:bCs/>
          <w:sz w:val="24"/>
          <w:szCs w:val="24"/>
          <w:rtl/>
        </w:rPr>
        <w:t>מועד הגשת ההצעות</w:t>
      </w:r>
    </w:p>
    <w:p w:rsidR="0092231C" w:rsidRPr="0092231C" w:rsidRDefault="0092231C" w:rsidP="0092231C">
      <w:pPr>
        <w:spacing w:after="0" w:line="240" w:lineRule="auto"/>
        <w:ind w:left="284"/>
        <w:jc w:val="both"/>
        <w:rPr>
          <w:rFonts w:ascii="Tahoma" w:eastAsia="Times New Roman" w:hAnsi="Tahoma" w:cs="David"/>
          <w:b/>
          <w:bCs/>
          <w:sz w:val="10"/>
          <w:szCs w:val="10"/>
        </w:rPr>
      </w:pPr>
    </w:p>
    <w:p w:rsidR="0092231C" w:rsidRPr="0092231C" w:rsidRDefault="0092231C" w:rsidP="0092231C">
      <w:pPr>
        <w:numPr>
          <w:ilvl w:val="1"/>
          <w:numId w:val="1"/>
        </w:numPr>
        <w:spacing w:after="0" w:line="240" w:lineRule="auto"/>
        <w:jc w:val="both"/>
        <w:rPr>
          <w:rFonts w:ascii="Tahoma" w:eastAsia="Times New Roman" w:hAnsi="Tahoma" w:cs="David"/>
          <w:b/>
          <w:bCs/>
          <w:sz w:val="24"/>
          <w:szCs w:val="24"/>
        </w:rPr>
      </w:pPr>
      <w:r w:rsidRPr="0092231C">
        <w:rPr>
          <w:rFonts w:ascii="Times New Roman" w:eastAsia="Times New Roman" w:hAnsi="Times New Roman" w:cs="David"/>
          <w:sz w:val="24"/>
          <w:szCs w:val="24"/>
          <w:rtl/>
        </w:rPr>
        <w:t xml:space="preserve">ההצעות יוגשו  עד יום </w:t>
      </w:r>
      <w:r w:rsidRPr="0092231C">
        <w:rPr>
          <w:rFonts w:ascii="Times New Roman" w:eastAsia="Times New Roman" w:hAnsi="Times New Roman" w:cs="David" w:hint="cs"/>
          <w:b/>
          <w:bCs/>
          <w:sz w:val="24"/>
          <w:szCs w:val="24"/>
          <w:rtl/>
        </w:rPr>
        <w:t xml:space="preserve">רביעי, כ"א תמוז תשע"ח, 4.7.2018 </w:t>
      </w:r>
      <w:r w:rsidRPr="0092231C">
        <w:rPr>
          <w:rFonts w:ascii="Times New Roman" w:eastAsia="Times New Roman" w:hAnsi="Times New Roman" w:cs="David"/>
          <w:sz w:val="24"/>
          <w:szCs w:val="24"/>
          <w:rtl/>
        </w:rPr>
        <w:t xml:space="preserve">בשעה </w:t>
      </w:r>
      <w:r w:rsidRPr="0092231C">
        <w:rPr>
          <w:rFonts w:ascii="Times New Roman" w:eastAsia="Times New Roman" w:hAnsi="Times New Roman" w:cs="David" w:hint="cs"/>
          <w:b/>
          <w:bCs/>
          <w:sz w:val="24"/>
          <w:szCs w:val="24"/>
          <w:rtl/>
        </w:rPr>
        <w:t>14:30</w:t>
      </w:r>
      <w:r w:rsidRPr="0092231C">
        <w:rPr>
          <w:rFonts w:ascii="Times New Roman" w:eastAsia="Times New Roman" w:hAnsi="Times New Roman" w:cs="David"/>
          <w:b/>
          <w:bCs/>
          <w:sz w:val="24"/>
          <w:szCs w:val="24"/>
          <w:rtl/>
        </w:rPr>
        <w:t xml:space="preserve"> </w:t>
      </w:r>
      <w:r w:rsidRPr="0092231C">
        <w:rPr>
          <w:rFonts w:ascii="Times New Roman" w:eastAsia="Times New Roman" w:hAnsi="Times New Roman" w:cs="David"/>
          <w:sz w:val="24"/>
          <w:szCs w:val="24"/>
          <w:rtl/>
        </w:rPr>
        <w:t>בלשכת ראש המועצה.</w:t>
      </w:r>
    </w:p>
    <w:p w:rsidR="0092231C" w:rsidRPr="0092231C" w:rsidRDefault="0092231C" w:rsidP="0092231C">
      <w:pPr>
        <w:spacing w:after="0" w:line="240" w:lineRule="auto"/>
        <w:ind w:left="1446"/>
        <w:jc w:val="both"/>
        <w:rPr>
          <w:rFonts w:ascii="Tahoma" w:eastAsia="Times New Roman" w:hAnsi="Tahoma" w:cs="David"/>
          <w:b/>
          <w:bCs/>
          <w:sz w:val="12"/>
          <w:szCs w:val="12"/>
        </w:rPr>
      </w:pPr>
    </w:p>
    <w:p w:rsidR="0092231C" w:rsidRPr="0092231C" w:rsidRDefault="0092231C" w:rsidP="0092231C">
      <w:pPr>
        <w:numPr>
          <w:ilvl w:val="1"/>
          <w:numId w:val="1"/>
        </w:numPr>
        <w:spacing w:after="0" w:line="240" w:lineRule="auto"/>
        <w:jc w:val="both"/>
        <w:rPr>
          <w:rFonts w:ascii="Tahoma" w:eastAsia="Times New Roman" w:hAnsi="Tahoma" w:cs="David"/>
          <w:b/>
          <w:bCs/>
          <w:sz w:val="24"/>
          <w:szCs w:val="24"/>
        </w:rPr>
      </w:pPr>
      <w:r w:rsidRPr="0092231C">
        <w:rPr>
          <w:rFonts w:ascii="Arial" w:eastAsia="Times New Roman" w:hAnsi="Times New Roman" w:cs="David"/>
          <w:sz w:val="24"/>
          <w:szCs w:val="24"/>
          <w:rtl/>
        </w:rPr>
        <w:t xml:space="preserve">המעטפה תיחתם בחותמת המועצה, ירשמו עליה תאריך ושעת המסירה, והיא תוכנס לתיבת המכרזים של המועצה. </w:t>
      </w:r>
    </w:p>
    <w:p w:rsidR="0092231C" w:rsidRPr="0092231C" w:rsidRDefault="0092231C" w:rsidP="0092231C">
      <w:pPr>
        <w:spacing w:after="0" w:line="240" w:lineRule="auto"/>
        <w:ind w:left="1446"/>
        <w:jc w:val="both"/>
        <w:rPr>
          <w:rFonts w:ascii="Tahoma" w:eastAsia="Times New Roman" w:hAnsi="Tahoma" w:cs="David"/>
          <w:b/>
          <w:bCs/>
          <w:sz w:val="12"/>
          <w:szCs w:val="12"/>
        </w:rPr>
      </w:pPr>
    </w:p>
    <w:p w:rsidR="0092231C" w:rsidRPr="0092231C" w:rsidRDefault="0092231C" w:rsidP="0092231C">
      <w:pPr>
        <w:numPr>
          <w:ilvl w:val="1"/>
          <w:numId w:val="1"/>
        </w:numPr>
        <w:spacing w:after="0" w:line="240" w:lineRule="auto"/>
        <w:jc w:val="both"/>
        <w:rPr>
          <w:rFonts w:ascii="Tahoma" w:eastAsia="Times New Roman" w:hAnsi="Tahoma" w:cs="David"/>
          <w:b/>
          <w:bCs/>
          <w:sz w:val="24"/>
          <w:szCs w:val="24"/>
        </w:rPr>
      </w:pPr>
      <w:r w:rsidRPr="0092231C">
        <w:rPr>
          <w:rFonts w:ascii="Times New Roman" w:eastAsia="Times New Roman" w:hAnsi="Times New Roman" w:cs="David"/>
          <w:sz w:val="24"/>
          <w:szCs w:val="24"/>
          <w:rtl/>
        </w:rPr>
        <w:t>כל הצעה אשר לא תימסר עד למועד הנקוב לעיל כלל לא תובא לדיון בפני ועדת המכרזים.</w:t>
      </w:r>
    </w:p>
    <w:p w:rsidR="00B2197E" w:rsidRPr="0092231C" w:rsidRDefault="00B2197E"/>
    <w:sectPr w:rsidR="00B2197E" w:rsidRPr="0092231C"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FCACF044"/>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center"/>
      <w:pPr>
        <w:tabs>
          <w:tab w:val="num" w:pos="2183"/>
        </w:tabs>
        <w:ind w:left="2183" w:hanging="709"/>
      </w:pPr>
      <w:rPr>
        <w:rFonts w:ascii="Times New Roman" w:hAnsi="Times New Roman" w:cs="David"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1">
    <w:nsid w:val="29B36420"/>
    <w:multiLevelType w:val="multilevel"/>
    <w:tmpl w:val="F1749E42"/>
    <w:lvl w:ilvl="0">
      <w:start w:val="1"/>
      <w:numFmt w:val="decimal"/>
      <w:lvlText w:val="%1."/>
      <w:lvlJc w:val="right"/>
      <w:pPr>
        <w:tabs>
          <w:tab w:val="num" w:pos="596"/>
        </w:tabs>
        <w:ind w:left="596" w:hanging="596"/>
      </w:pPr>
      <w:rPr>
        <w:b w:val="0"/>
        <w:bCs w:val="0"/>
        <w:sz w:val="24"/>
        <w:szCs w:val="24"/>
      </w:rPr>
    </w:lvl>
    <w:lvl w:ilvl="1">
      <w:start w:val="1"/>
      <w:numFmt w:val="hebrew1"/>
      <w:lvlText w:val="%2."/>
      <w:lvlJc w:val="center"/>
      <w:pPr>
        <w:tabs>
          <w:tab w:val="num" w:pos="1446"/>
        </w:tabs>
        <w:ind w:left="1446" w:hanging="681"/>
      </w:pPr>
      <w:rPr>
        <w:rFonts w:ascii="Times New Roman" w:hAnsi="Times New Roman" w:cs="David" w:hint="default"/>
        <w:b w:val="0"/>
        <w:bCs w:val="0"/>
        <w:i w:val="0"/>
        <w:iCs w:val="0"/>
        <w:color w:val="auto"/>
        <w:sz w:val="24"/>
        <w:szCs w:val="24"/>
        <w:lang w:val="en-US"/>
      </w:rPr>
    </w:lvl>
    <w:lvl w:ilvl="2">
      <w:start w:val="1"/>
      <w:numFmt w:val="decimal"/>
      <w:lvlText w:val="%3."/>
      <w:lvlJc w:val="left"/>
      <w:pPr>
        <w:tabs>
          <w:tab w:val="num" w:pos="2183"/>
        </w:tabs>
        <w:ind w:left="2183" w:hanging="709"/>
      </w:pPr>
      <w:rPr>
        <w:rFonts w:hint="default"/>
      </w:rPr>
    </w:lvl>
    <w:lvl w:ilvl="3">
      <w:start w:val="1"/>
      <w:numFmt w:val="hebrew1"/>
      <w:lvlText w:val="(%4)"/>
      <w:lvlJc w:val="center"/>
      <w:pPr>
        <w:tabs>
          <w:tab w:val="num" w:pos="2976"/>
        </w:tabs>
        <w:ind w:left="2976" w:hanging="708"/>
      </w:pPr>
      <w:rPr>
        <w:rFonts w:ascii="Times New Roman" w:hAnsi="Times New Roman" w:cs="David" w:hint="default"/>
      </w:rPr>
    </w:lvl>
    <w:lvl w:ilvl="4">
      <w:start w:val="1"/>
      <w:numFmt w:val="decimal"/>
      <w:lvlText w:val="%5."/>
      <w:lvlJc w:val="center"/>
      <w:pPr>
        <w:tabs>
          <w:tab w:val="num" w:pos="3685"/>
        </w:tabs>
        <w:ind w:left="3685" w:hanging="709"/>
      </w:pPr>
      <w:rPr>
        <w:rFonts w:ascii="Times New Roman" w:hAnsi="Times New Roman" w:cs="David" w:hint="default"/>
      </w:rPr>
    </w:lvl>
    <w:lvl w:ilvl="5">
      <w:start w:val="1"/>
      <w:numFmt w:val="hebrew1"/>
      <w:lvlText w:val="%6."/>
      <w:lvlJc w:val="center"/>
      <w:pPr>
        <w:tabs>
          <w:tab w:val="num" w:pos="4450"/>
        </w:tabs>
        <w:ind w:left="4450" w:hanging="708"/>
      </w:pPr>
      <w:rPr>
        <w:rFonts w:ascii="Times New Roman" w:hAnsi="Times New Roman" w:cs="David" w:hint="default"/>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1C"/>
    <w:rsid w:val="001464DD"/>
    <w:rsid w:val="0092231C"/>
    <w:rsid w:val="00B219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megolan.org.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4735</Characters>
  <Application>Microsoft Office Word</Application>
  <DocSecurity>0</DocSecurity>
  <Lines>175</Lines>
  <Paragraphs>67</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                                    </vt:lpstr>
    </vt:vector>
  </TitlesOfParts>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2018-06-14T04:26:00Z</dcterms:created>
</cp:coreProperties>
</file>