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24" w:rsidRPr="00504924" w:rsidRDefault="00504924" w:rsidP="00504924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8"/>
          <w:szCs w:val="48"/>
        </w:rPr>
      </w:pPr>
      <w:r w:rsidRPr="00504924">
        <w:rPr>
          <w:rFonts w:ascii="Times New Roman" w:eastAsia="Times New Roman" w:hAnsi="Times New Roman" w:cs="David" w:hint="cs"/>
          <w:b/>
          <w:bCs/>
          <w:sz w:val="48"/>
          <w:szCs w:val="48"/>
          <w:rtl/>
        </w:rPr>
        <w:t>מועצה אזורית גולן</w:t>
      </w:r>
    </w:p>
    <w:p w:rsidR="00504924" w:rsidRPr="00504924" w:rsidRDefault="00504924" w:rsidP="00504924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</w:pPr>
      <w:r w:rsidRPr="00504924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>מכרז מסגרת מס' 51/2018</w:t>
      </w:r>
    </w:p>
    <w:p w:rsidR="00504924" w:rsidRPr="00504924" w:rsidRDefault="00504924" w:rsidP="00504924">
      <w:pPr>
        <w:tabs>
          <w:tab w:val="left" w:pos="1418"/>
          <w:tab w:val="left" w:pos="369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</w:pPr>
      <w:r w:rsidRPr="00504924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ab/>
      </w:r>
      <w:r w:rsidRPr="00504924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ab/>
      </w:r>
    </w:p>
    <w:p w:rsidR="00504924" w:rsidRPr="00504924" w:rsidRDefault="00504924" w:rsidP="00504924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40"/>
          <w:szCs w:val="40"/>
          <w:u w:val="single"/>
          <w:rtl/>
        </w:rPr>
      </w:pPr>
      <w:r w:rsidRPr="00504924">
        <w:rPr>
          <w:rFonts w:ascii="Times New Roman" w:eastAsia="Times New Roman" w:hAnsi="Times New Roman" w:cs="David" w:hint="cs"/>
          <w:b/>
          <w:bCs/>
          <w:sz w:val="40"/>
          <w:szCs w:val="40"/>
          <w:u w:val="single"/>
          <w:rtl/>
        </w:rPr>
        <w:t xml:space="preserve">אספקת שירותי תחזוקה של מערכות מיזוג אויר </w:t>
      </w:r>
    </w:p>
    <w:p w:rsidR="00504924" w:rsidRPr="00504924" w:rsidRDefault="00504924" w:rsidP="00504924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52"/>
          <w:szCs w:val="52"/>
          <w:rtl/>
        </w:rPr>
      </w:pPr>
    </w:p>
    <w:p w:rsidR="00504924" w:rsidRPr="00504924" w:rsidRDefault="00504924" w:rsidP="00504924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40"/>
          <w:szCs w:val="40"/>
          <w:u w:val="single"/>
          <w:rtl/>
        </w:rPr>
      </w:pPr>
      <w:r w:rsidRPr="00504924">
        <w:rPr>
          <w:rFonts w:ascii="Times New Roman" w:eastAsia="Times New Roman" w:hAnsi="Times New Roman" w:cs="David" w:hint="cs"/>
          <w:b/>
          <w:bCs/>
          <w:sz w:val="40"/>
          <w:szCs w:val="40"/>
          <w:u w:val="single"/>
          <w:rtl/>
        </w:rPr>
        <w:t>הזמנה להציע הצעות</w:t>
      </w:r>
    </w:p>
    <w:p w:rsidR="00504924" w:rsidRPr="00504924" w:rsidRDefault="00504924" w:rsidP="00504924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 w:hint="cs"/>
          <w:szCs w:val="24"/>
          <w:rtl/>
        </w:rPr>
      </w:pPr>
    </w:p>
    <w:p w:rsidR="00504924" w:rsidRPr="00504924" w:rsidRDefault="00504924" w:rsidP="00504924">
      <w:pPr>
        <w:spacing w:before="240" w:after="60" w:line="240" w:lineRule="auto"/>
        <w:jc w:val="both"/>
        <w:outlineLvl w:val="2"/>
        <w:rPr>
          <w:rFonts w:ascii="Arial" w:eastAsia="Times New Roman" w:hAnsi="Times New Roman" w:cs="David" w:hint="cs"/>
          <w:sz w:val="24"/>
          <w:szCs w:val="24"/>
          <w:rtl/>
        </w:rPr>
      </w:pPr>
      <w:r w:rsidRPr="00504924">
        <w:rPr>
          <w:rFonts w:ascii="Arial" w:eastAsia="Times New Roman" w:hAnsi="Times New Roman" w:cs="David"/>
          <w:sz w:val="24"/>
          <w:szCs w:val="24"/>
          <w:rtl/>
        </w:rPr>
        <w:t xml:space="preserve">מועצה אזורית </w:t>
      </w:r>
      <w:r w:rsidRPr="00504924">
        <w:rPr>
          <w:rFonts w:ascii="Arial" w:eastAsia="Times New Roman" w:hAnsi="Times New Roman" w:cs="David" w:hint="cs"/>
          <w:sz w:val="24"/>
          <w:szCs w:val="24"/>
          <w:rtl/>
        </w:rPr>
        <w:t>גולן</w:t>
      </w:r>
      <w:r w:rsidRPr="00504924">
        <w:rPr>
          <w:rFonts w:ascii="Arial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Arial" w:eastAsia="Times New Roman" w:hAnsi="Times New Roman" w:cs="David" w:hint="cs"/>
          <w:sz w:val="24"/>
          <w:szCs w:val="24"/>
          <w:rtl/>
        </w:rPr>
        <w:t>(להלן: "</w:t>
      </w:r>
      <w:r w:rsidRPr="00504924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>המועצה</w:t>
      </w:r>
      <w:r w:rsidRPr="00504924">
        <w:rPr>
          <w:rFonts w:ascii="Arial" w:eastAsia="Times New Roman" w:hAnsi="Times New Roman" w:cs="David" w:hint="cs"/>
          <w:sz w:val="24"/>
          <w:szCs w:val="24"/>
          <w:rtl/>
        </w:rPr>
        <w:t xml:space="preserve">"), </w:t>
      </w:r>
      <w:r w:rsidRPr="00504924">
        <w:rPr>
          <w:rFonts w:ascii="Arial" w:eastAsia="Times New Roman" w:hAnsi="Times New Roman" w:cs="David"/>
          <w:sz w:val="24"/>
          <w:szCs w:val="24"/>
          <w:rtl/>
        </w:rPr>
        <w:t>מזמינ</w:t>
      </w:r>
      <w:r w:rsidRPr="00504924">
        <w:rPr>
          <w:rFonts w:ascii="Arial" w:eastAsia="Times New Roman" w:hAnsi="Times New Roman" w:cs="David" w:hint="cs"/>
          <w:sz w:val="24"/>
          <w:szCs w:val="24"/>
          <w:rtl/>
        </w:rPr>
        <w:t>ה</w:t>
      </w:r>
      <w:r w:rsidRPr="00504924">
        <w:rPr>
          <w:rFonts w:ascii="Arial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Arial" w:eastAsia="Times New Roman" w:hAnsi="Times New Roman" w:cs="David" w:hint="cs"/>
          <w:sz w:val="24"/>
          <w:szCs w:val="24"/>
          <w:rtl/>
        </w:rPr>
        <w:t xml:space="preserve">בזאת מועמדים מתאימים העומדים בתנאי הסף כמפורט בסעיף 2 להלן, להציע, כנותני שירות קבלני, </w:t>
      </w:r>
      <w:r w:rsidRPr="00504924">
        <w:rPr>
          <w:rFonts w:ascii="Arial" w:eastAsia="Times New Roman" w:hAnsi="Times New Roman" w:cs="David"/>
          <w:sz w:val="24"/>
          <w:szCs w:val="24"/>
          <w:rtl/>
        </w:rPr>
        <w:t>הצעות ל</w:t>
      </w:r>
      <w:r w:rsidRPr="00504924">
        <w:rPr>
          <w:rFonts w:ascii="Arial" w:eastAsia="Times New Roman" w:hAnsi="Times New Roman" w:cs="David" w:hint="cs"/>
          <w:sz w:val="24"/>
          <w:szCs w:val="24"/>
          <w:rtl/>
        </w:rPr>
        <w:t>אספקת שירותי תחזוקה של מערכות מיזוג אויר במ</w:t>
      </w:r>
      <w:r w:rsidRPr="00504924">
        <w:rPr>
          <w:rFonts w:ascii="Arial" w:eastAsia="Times New Roman" w:hAnsi="Times New Roman" w:cs="David"/>
          <w:sz w:val="24"/>
          <w:szCs w:val="24"/>
          <w:rtl/>
        </w:rPr>
        <w:t xml:space="preserve">וסדות חינוך ומבני ציבור </w:t>
      </w:r>
      <w:r w:rsidRPr="00504924">
        <w:rPr>
          <w:rFonts w:ascii="Arial" w:eastAsia="Times New Roman" w:hAnsi="Times New Roman" w:cs="David" w:hint="cs"/>
          <w:sz w:val="24"/>
          <w:szCs w:val="24"/>
          <w:rtl/>
        </w:rPr>
        <w:t>בתחום המועצה, בהתאם למפורט במסמכי מכרז המסגרת להלן.</w:t>
      </w:r>
    </w:p>
    <w:p w:rsidR="00504924" w:rsidRPr="00504924" w:rsidRDefault="00504924" w:rsidP="00504924">
      <w:pPr>
        <w:spacing w:after="0" w:line="240" w:lineRule="auto"/>
        <w:jc w:val="both"/>
        <w:rPr>
          <w:rFonts w:ascii="Times New Roman" w:eastAsia="Times New Roman" w:hAnsi="Times New Roman" w:cs="David" w:hint="cs"/>
          <w:szCs w:val="24"/>
          <w:rtl/>
        </w:rPr>
      </w:pPr>
    </w:p>
    <w:p w:rsidR="00504924" w:rsidRPr="00504924" w:rsidRDefault="00504924" w:rsidP="005049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  <w:u w:val="single"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מסמכי המכרז</w:t>
      </w:r>
    </w:p>
    <w:p w:rsidR="00504924" w:rsidRPr="00504924" w:rsidRDefault="00504924" w:rsidP="00504924">
      <w:pPr>
        <w:spacing w:after="0" w:line="240" w:lineRule="auto"/>
        <w:ind w:left="709"/>
        <w:jc w:val="both"/>
        <w:rPr>
          <w:rFonts w:ascii="Times New Roman" w:eastAsia="Times New Roman" w:hAnsi="Times New Roman" w:cs="David" w:hint="cs"/>
          <w:b/>
          <w:bCs/>
          <w:szCs w:val="24"/>
          <w:u w:val="single"/>
        </w:rPr>
      </w:pPr>
    </w:p>
    <w:p w:rsidR="00504924" w:rsidRPr="00504924" w:rsidRDefault="00504924" w:rsidP="0050492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  <w:u w:val="single"/>
        </w:rPr>
      </w:pPr>
      <w:r w:rsidRPr="00504924">
        <w:rPr>
          <w:rFonts w:ascii="Tahoma" w:eastAsia="Times New Roman" w:hAnsi="Tahoma" w:cs="David" w:hint="cs"/>
          <w:sz w:val="24"/>
          <w:szCs w:val="24"/>
          <w:rtl/>
        </w:rPr>
        <w:t>המסמכים המפורטים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 מטה יקראו להל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ן יחד ולחוד </w:t>
      </w: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>"מסמכי המכרז"</w:t>
      </w:r>
      <w:r w:rsidRPr="00504924">
        <w:rPr>
          <w:rFonts w:ascii="Tahoma" w:eastAsia="Times New Roman" w:hAnsi="Tahoma" w:cs="David"/>
          <w:sz w:val="24"/>
          <w:szCs w:val="24"/>
          <w:rtl/>
        </w:rPr>
        <w:t>:</w:t>
      </w:r>
    </w:p>
    <w:p w:rsidR="00504924" w:rsidRPr="00504924" w:rsidRDefault="00504924" w:rsidP="00504924">
      <w:pPr>
        <w:numPr>
          <w:ilvl w:val="2"/>
          <w:numId w:val="5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מסמך זה </w:t>
      </w: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 הזמנה להציע הצעות.</w:t>
      </w:r>
    </w:p>
    <w:p w:rsidR="00504924" w:rsidRPr="00504924" w:rsidRDefault="00504924" w:rsidP="00504924">
      <w:pPr>
        <w:numPr>
          <w:ilvl w:val="2"/>
          <w:numId w:val="5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מסמך א' -    נוסח הערבות למכרז.</w:t>
      </w:r>
    </w:p>
    <w:p w:rsidR="00504924" w:rsidRPr="00504924" w:rsidRDefault="00504924" w:rsidP="00504924">
      <w:pPr>
        <w:numPr>
          <w:ilvl w:val="2"/>
          <w:numId w:val="5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מסמך 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ב</w:t>
      </w: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הצהרת</w:t>
      </w: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המציע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.</w:t>
      </w:r>
    </w:p>
    <w:p w:rsidR="00504924" w:rsidRPr="00504924" w:rsidRDefault="00504924" w:rsidP="00504924">
      <w:pPr>
        <w:numPr>
          <w:ilvl w:val="2"/>
          <w:numId w:val="5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מסמך ג' -    הצעת המשתתף.</w:t>
      </w:r>
    </w:p>
    <w:p w:rsidR="00504924" w:rsidRPr="00504924" w:rsidRDefault="00504924" w:rsidP="00504924">
      <w:pPr>
        <w:numPr>
          <w:ilvl w:val="2"/>
          <w:numId w:val="5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מסמך ד' - הסכם מסגרת לאספקת שירותי תחזוקה של מערכות מיזוג אויר ב</w:t>
      </w: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>מוסדות חינוך ומבני ציבור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, כולל נספחים.</w:t>
      </w:r>
    </w:p>
    <w:p w:rsidR="00504924" w:rsidRPr="00504924" w:rsidRDefault="00504924" w:rsidP="00504924">
      <w:pPr>
        <w:numPr>
          <w:ilvl w:val="2"/>
          <w:numId w:val="5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מחירון </w:t>
      </w:r>
      <w:proofErr w:type="spellStart"/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>ד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.</w:t>
      </w: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>ק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.</w:t>
      </w: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>ל</w:t>
      </w:r>
      <w:proofErr w:type="spellEnd"/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מאגר מחירי בניה ותשתיות גרסה 03/2018 - אינו מצורף. </w:t>
      </w:r>
    </w:p>
    <w:p w:rsidR="00504924" w:rsidRPr="00504924" w:rsidRDefault="00504924" w:rsidP="00504924">
      <w:pPr>
        <w:spacing w:after="0" w:line="240" w:lineRule="auto"/>
        <w:ind w:left="799"/>
        <w:jc w:val="both"/>
        <w:rPr>
          <w:rFonts w:ascii="Times New Roman" w:eastAsia="Times New Roman" w:hAnsi="Times New Roman" w:cs="David"/>
          <w:b/>
          <w:bCs/>
          <w:szCs w:val="24"/>
          <w:u w:val="single"/>
        </w:rPr>
      </w:pPr>
    </w:p>
    <w:p w:rsidR="00504924" w:rsidRPr="00504924" w:rsidRDefault="00504924" w:rsidP="0050492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  <w:u w:val="single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את מסמכי המכרז ניתן לרכוש במשרדי המועצה בשעות העבודה הרגילות תמורת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500  ₪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,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שלא יוחזרו</w:t>
      </w:r>
      <w:r w:rsidRPr="00504924">
        <w:rPr>
          <w:rFonts w:ascii="Times New Roman" w:eastAsia="Times New Roman" w:hAnsi="Times New Roman" w:cs="David" w:hint="cs"/>
          <w:szCs w:val="24"/>
          <w:rtl/>
        </w:rPr>
        <w:t>.</w:t>
      </w:r>
    </w:p>
    <w:p w:rsidR="00504924" w:rsidRPr="00504924" w:rsidRDefault="00504924" w:rsidP="00504924">
      <w:pPr>
        <w:spacing w:after="0" w:line="240" w:lineRule="auto"/>
        <w:ind w:left="1446"/>
        <w:jc w:val="both"/>
        <w:rPr>
          <w:rFonts w:ascii="Times New Roman" w:eastAsia="Times New Roman" w:hAnsi="Times New Roman" w:cs="David"/>
          <w:szCs w:val="24"/>
        </w:rPr>
      </w:pPr>
    </w:p>
    <w:p w:rsidR="00504924" w:rsidRPr="00504924" w:rsidRDefault="00504924" w:rsidP="0050492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ניתן ליצור קשר לתיאום רכישת מסמכי המכרז בטלפון: </w:t>
      </w:r>
      <w:r w:rsidRPr="00504924">
        <w:rPr>
          <w:rFonts w:ascii="Times New Roman" w:eastAsia="Times New Roman" w:hAnsi="Times New Roman" w:cs="David"/>
          <w:szCs w:val="24"/>
          <w:rtl/>
        </w:rPr>
        <w:t>04</w:t>
      </w:r>
      <w:r w:rsidRPr="00504924">
        <w:rPr>
          <w:rFonts w:ascii="Times New Roman" w:eastAsia="Times New Roman" w:hAnsi="Times New Roman" w:cs="David" w:hint="cs"/>
          <w:szCs w:val="24"/>
          <w:rtl/>
        </w:rPr>
        <w:t>-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6969701 או </w:t>
      </w:r>
      <w:r w:rsidRPr="00504924">
        <w:rPr>
          <w:rFonts w:ascii="Times New Roman" w:eastAsia="Times New Roman" w:hAnsi="Times New Roman" w:cs="David" w:hint="cs"/>
          <w:szCs w:val="24"/>
          <w:rtl/>
        </w:rPr>
        <w:t>באמצעות הדוא"ל: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szCs w:val="24"/>
        </w:rPr>
        <w:t>etir@golan.org.il</w:t>
      </w:r>
      <w:r w:rsidRPr="00504924">
        <w:rPr>
          <w:rFonts w:ascii="Times New Roman" w:eastAsia="Times New Roman" w:hAnsi="Times New Roman" w:cs="David"/>
          <w:szCs w:val="24"/>
          <w:rtl/>
        </w:rPr>
        <w:t>.</w:t>
      </w:r>
    </w:p>
    <w:p w:rsidR="00504924" w:rsidRPr="00504924" w:rsidRDefault="00504924" w:rsidP="00504924">
      <w:pPr>
        <w:spacing w:after="0" w:line="240" w:lineRule="auto"/>
        <w:ind w:left="1446"/>
        <w:jc w:val="both"/>
        <w:rPr>
          <w:rFonts w:ascii="Times New Roman" w:eastAsia="Times New Roman" w:hAnsi="Times New Roman" w:cs="David"/>
          <w:b/>
          <w:bCs/>
          <w:szCs w:val="24"/>
          <w:u w:val="single"/>
          <w:rtl/>
        </w:rPr>
      </w:pPr>
    </w:p>
    <w:p w:rsidR="00504924" w:rsidRPr="00504924" w:rsidRDefault="00504924" w:rsidP="00504924">
      <w:pPr>
        <w:spacing w:after="0" w:line="240" w:lineRule="auto"/>
        <w:ind w:firstLine="709"/>
        <w:jc w:val="both"/>
        <w:rPr>
          <w:rFonts w:ascii="Times New Roman" w:eastAsia="Times New Roman" w:hAnsi="Times New Roman" w:cs="David"/>
          <w:b/>
          <w:bCs/>
          <w:szCs w:val="24"/>
          <w:u w:val="single"/>
          <w:rtl/>
        </w:rPr>
      </w:pPr>
    </w:p>
    <w:p w:rsidR="00504924" w:rsidRPr="00504924" w:rsidRDefault="00504924" w:rsidP="00504924">
      <w:pPr>
        <w:spacing w:after="0" w:line="240" w:lineRule="auto"/>
        <w:ind w:firstLine="709"/>
        <w:jc w:val="both"/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תנאי השתתפות</w:t>
      </w:r>
    </w:p>
    <w:p w:rsidR="00504924" w:rsidRPr="00504924" w:rsidRDefault="00504924" w:rsidP="00504924">
      <w:pPr>
        <w:spacing w:after="0" w:line="240" w:lineRule="auto"/>
        <w:jc w:val="both"/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</w:pPr>
    </w:p>
    <w:p w:rsidR="00504924" w:rsidRPr="00504924" w:rsidRDefault="00504924" w:rsidP="005049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רשאי להשתתף במכרז </w:t>
      </w:r>
      <w:r w:rsidRPr="00504924">
        <w:rPr>
          <w:rFonts w:ascii="Tahoma" w:eastAsia="Times New Roman" w:hAnsi="Tahoma" w:cs="David"/>
          <w:sz w:val="24"/>
          <w:szCs w:val="24"/>
          <w:rtl/>
        </w:rPr>
        <w:t>מציע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 (להלן: "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המציע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") שהוא יחיד, או תאגיד שהינו תאגיד הרשום כדין בישראל או יחיד שהינו עוסק מורשה, שהוא או מנהליו, עונה על התנאים המצטברים הבאים:</w:t>
      </w:r>
    </w:p>
    <w:p w:rsidR="00504924" w:rsidRPr="00504924" w:rsidRDefault="00504924" w:rsidP="00504924">
      <w:pPr>
        <w:spacing w:after="0" w:line="240" w:lineRule="auto"/>
        <w:ind w:left="1446"/>
        <w:jc w:val="both"/>
        <w:rPr>
          <w:rFonts w:ascii="Tahoma" w:eastAsia="Times New Roman" w:hAnsi="Tahoma" w:cs="David"/>
          <w:sz w:val="24"/>
          <w:szCs w:val="24"/>
        </w:rPr>
      </w:pPr>
    </w:p>
    <w:p w:rsidR="00504924" w:rsidRPr="00504924" w:rsidRDefault="00504924" w:rsidP="00504924">
      <w:pPr>
        <w:numPr>
          <w:ilvl w:val="1"/>
          <w:numId w:val="2"/>
        </w:numPr>
        <w:spacing w:after="0" w:line="240" w:lineRule="auto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504924">
        <w:rPr>
          <w:rFonts w:ascii="Tahoma" w:eastAsia="Times New Roman" w:hAnsi="Tahoma" w:cs="David"/>
          <w:sz w:val="24"/>
          <w:szCs w:val="24"/>
          <w:rtl/>
        </w:rPr>
        <w:t>בעל סיווג קבלני 170 ב' מתקני מיזוג אויר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.</w:t>
      </w:r>
    </w:p>
    <w:p w:rsidR="00504924" w:rsidRPr="00504924" w:rsidRDefault="00504924" w:rsidP="00504924">
      <w:pPr>
        <w:numPr>
          <w:ilvl w:val="1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בעל רישיון חשמלאי מוסמך ו/או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מעסיק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חשמלאי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מוסמך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ו</w:t>
      </w:r>
      <w:r w:rsidRPr="00504924">
        <w:rPr>
          <w:rFonts w:ascii="Times New Roman" w:eastAsia="Times New Roman" w:hAnsi="Times New Roman" w:cs="David"/>
          <w:szCs w:val="24"/>
          <w:rtl/>
        </w:rPr>
        <w:t>/</w:t>
      </w:r>
      <w:r w:rsidRPr="00504924">
        <w:rPr>
          <w:rFonts w:ascii="Times New Roman" w:eastAsia="Times New Roman" w:hAnsi="Times New Roman" w:cs="David" w:hint="cs"/>
          <w:szCs w:val="24"/>
          <w:rtl/>
        </w:rPr>
        <w:t>או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חתום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על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הסכם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עם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חשמלאי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מוסמך</w:t>
      </w:r>
      <w:r w:rsidRPr="00504924">
        <w:rPr>
          <w:rFonts w:ascii="Times New Roman" w:eastAsia="Times New Roman" w:hAnsi="Times New Roman" w:cs="David"/>
          <w:szCs w:val="24"/>
          <w:rtl/>
        </w:rPr>
        <w:t>.</w:t>
      </w:r>
    </w:p>
    <w:p w:rsidR="00504924" w:rsidRPr="00504924" w:rsidRDefault="00504924" w:rsidP="00504924">
      <w:pPr>
        <w:numPr>
          <w:ilvl w:val="1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בעל ניסיון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 מוכח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 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מצטבר של שלוש (3) 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שנים 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לפחות,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במהלך התקופה של חמש (5) שנים הקודמת למועד הגשת הצעה למכרז זה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,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 ב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מתן שירותים דומים לאלו נשוא המכרז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 עבור רשו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יו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ת 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מקומיות ו/או תאגידים עירוניים ו/או גופים ציבוריים. </w:t>
      </w:r>
    </w:p>
    <w:p w:rsidR="00504924" w:rsidRPr="00504924" w:rsidRDefault="00504924" w:rsidP="00504924">
      <w:pPr>
        <w:numPr>
          <w:ilvl w:val="1"/>
          <w:numId w:val="3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המציע או נציג מטעמו 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השתתף 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במפגש הקבלנים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. </w:t>
      </w:r>
    </w:p>
    <w:p w:rsidR="00504924" w:rsidRPr="00504924" w:rsidRDefault="00504924" w:rsidP="00504924">
      <w:pPr>
        <w:numPr>
          <w:ilvl w:val="1"/>
          <w:numId w:val="3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504924">
        <w:rPr>
          <w:rFonts w:ascii="Tahoma" w:eastAsia="Times New Roman" w:hAnsi="Tahoma" w:cs="David"/>
          <w:sz w:val="24"/>
          <w:szCs w:val="24"/>
          <w:rtl/>
        </w:rPr>
        <w:lastRenderedPageBreak/>
        <w:t>המציע רכש את מסמכי המכרז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.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 </w:t>
      </w:r>
    </w:p>
    <w:p w:rsidR="00504924" w:rsidRPr="00504924" w:rsidRDefault="00504924" w:rsidP="00504924">
      <w:pPr>
        <w:numPr>
          <w:ilvl w:val="1"/>
          <w:numId w:val="3"/>
        </w:numPr>
        <w:spacing w:before="240" w:after="0" w:line="240" w:lineRule="auto"/>
        <w:jc w:val="both"/>
        <w:rPr>
          <w:rFonts w:ascii="Tahoma" w:eastAsia="Times New Roman" w:hAnsi="Tahoma" w:cs="David" w:hint="cs"/>
          <w:sz w:val="24"/>
          <w:szCs w:val="24"/>
        </w:rPr>
      </w:pPr>
      <w:r w:rsidRPr="00504924">
        <w:rPr>
          <w:rFonts w:ascii="Tahoma" w:eastAsia="Times New Roman" w:hAnsi="Tahoma" w:cs="David" w:hint="cs"/>
          <w:sz w:val="24"/>
          <w:szCs w:val="24"/>
          <w:rtl/>
        </w:rPr>
        <w:t>המציע צרף להצעתו ערבות בנקאית מקורית כמפורט במסמכי המכרז.</w:t>
      </w:r>
    </w:p>
    <w:p w:rsidR="00504924" w:rsidRPr="00504924" w:rsidRDefault="00504924" w:rsidP="00504924">
      <w:pPr>
        <w:numPr>
          <w:ilvl w:val="0"/>
          <w:numId w:val="10"/>
        </w:numPr>
        <w:spacing w:before="240" w:after="0" w:line="240" w:lineRule="auto"/>
        <w:jc w:val="both"/>
        <w:rPr>
          <w:rFonts w:ascii="Tahoma" w:eastAsia="Times New Roman" w:hAnsi="Tahoma" w:cs="David" w:hint="cs"/>
          <w:b/>
          <w:bCs/>
          <w:sz w:val="24"/>
          <w:szCs w:val="24"/>
          <w:u w:val="single"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 xml:space="preserve">תיאור השירותים </w:t>
      </w:r>
    </w:p>
    <w:p w:rsidR="00504924" w:rsidRPr="00504924" w:rsidRDefault="00504924" w:rsidP="00504924">
      <w:pPr>
        <w:numPr>
          <w:ilvl w:val="1"/>
          <w:numId w:val="12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מכרז 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זה הינו </w:t>
      </w:r>
      <w:r w:rsidRPr="00504924">
        <w:rPr>
          <w:rFonts w:ascii="Tahoma" w:eastAsia="Times New Roman" w:hAnsi="Tahoma" w:cs="David"/>
          <w:b/>
          <w:bCs/>
          <w:sz w:val="24"/>
          <w:szCs w:val="24"/>
          <w:rtl/>
        </w:rPr>
        <w:t>מכרז מסגרת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ל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אספקת שירותי תחזוקה של מערכות מיזוג אויר במ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וסדות חינוך ומבני ציבור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בתחום המועצה,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 כמפורט במסמכי המכרז, לרבות במפרט השירותים המצורף 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>כנספח א'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למסמך ד'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 (להלן: "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השירותים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" או "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העבודות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").</w:t>
      </w:r>
    </w:p>
    <w:p w:rsidR="00504924" w:rsidRPr="00504924" w:rsidRDefault="00504924" w:rsidP="00504924">
      <w:pPr>
        <w:numPr>
          <w:ilvl w:val="1"/>
          <w:numId w:val="12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504924">
        <w:rPr>
          <w:rFonts w:ascii="Tahoma" w:eastAsia="Times New Roman" w:hAnsi="Tahoma" w:cs="David" w:hint="cs"/>
          <w:sz w:val="24"/>
          <w:szCs w:val="24"/>
          <w:rtl/>
        </w:rPr>
        <w:t>מציע שהצעתו זכתה במכרז (להלן: "</w:t>
      </w:r>
      <w:r w:rsidRPr="00504924">
        <w:rPr>
          <w:rFonts w:ascii="Tahoma" w:eastAsia="Times New Roman" w:hAnsi="Tahoma" w:cs="David" w:hint="cs"/>
          <w:b/>
          <w:bCs/>
          <w:sz w:val="24"/>
          <w:szCs w:val="24"/>
          <w:rtl/>
        </w:rPr>
        <w:t>הזוכה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")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יידרש מעת לעת 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לספק למועצה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שירותי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תחזוקה של מערכות מיזוג אויר,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כפי שתקבע המועצה על-פי שיקול דעתה הבלעדי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504924" w:rsidRPr="00504924" w:rsidRDefault="00504924" w:rsidP="00504924">
      <w:pPr>
        <w:numPr>
          <w:ilvl w:val="1"/>
          <w:numId w:val="22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המועצה </w:t>
      </w:r>
      <w:r w:rsidRPr="00504924">
        <w:rPr>
          <w:rFonts w:ascii="Tahoma" w:eastAsia="Times New Roman" w:hAnsi="Tahoma" w:cs="David"/>
          <w:sz w:val="24"/>
          <w:szCs w:val="24"/>
          <w:rtl/>
        </w:rPr>
        <w:t>איננה מתחייבת ל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מספר קריאות כלשהו</w:t>
      </w:r>
      <w:r w:rsidRPr="00504924">
        <w:rPr>
          <w:rFonts w:ascii="Tahoma" w:eastAsia="Times New Roman" w:hAnsi="Tahoma" w:cs="David"/>
          <w:sz w:val="24"/>
          <w:szCs w:val="24"/>
          <w:rtl/>
        </w:rPr>
        <w:t xml:space="preserve"> ו/או להיקף עבודה כלשהו שתבוצע ע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ל ידי הזוכה במסגרת ההתקשרות עמו. </w:t>
      </w:r>
    </w:p>
    <w:p w:rsidR="00504924" w:rsidRPr="00504924" w:rsidRDefault="00504924" w:rsidP="00504924">
      <w:pPr>
        <w:numPr>
          <w:ilvl w:val="1"/>
          <w:numId w:val="22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מבלי לפגוע באמור לעיל, מובהר כי מספר הקריאות והיקף העבודות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בפועל ומיקומ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ן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ייקבע בהתאם לצורכי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המועצה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המשתנים,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ולפי שיקול דעתה הבלעדי, בשים לב, בין היתר, ל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סדר העדיפויות של המ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ועצה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מבחינה תקציבית ו/או בכפוף לקבלת אישור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ים נדרשים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ו/או תקציבים על-ידי גורמי חוץ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, ככל שנדרש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.  </w:t>
      </w:r>
    </w:p>
    <w:p w:rsidR="00504924" w:rsidRPr="00504924" w:rsidRDefault="00504924" w:rsidP="00504924">
      <w:pPr>
        <w:numPr>
          <w:ilvl w:val="1"/>
          <w:numId w:val="12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עוד מובהר, כי המועצה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רשאית שלא לבצע את </w:t>
      </w:r>
      <w:r w:rsidRPr="00504924">
        <w:rPr>
          <w:rFonts w:ascii="Times New Roman" w:eastAsia="Times New Roman" w:hAnsi="Times New Roman" w:cs="David" w:hint="cs"/>
          <w:szCs w:val="24"/>
          <w:rtl/>
        </w:rPr>
        <w:t>השירותים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נשוא המכרז באמצעות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הזוכה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וכי היא רשאית לבצע</w:t>
      </w:r>
      <w:r w:rsidRPr="00504924">
        <w:rPr>
          <w:rFonts w:ascii="Times New Roman" w:eastAsia="Times New Roman" w:hAnsi="Times New Roman" w:cs="David" w:hint="cs"/>
          <w:szCs w:val="24"/>
          <w:rtl/>
        </w:rPr>
        <w:t>ם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בעצמה </w:t>
      </w:r>
      <w:r w:rsidRPr="00504924">
        <w:rPr>
          <w:rFonts w:ascii="Times New Roman" w:eastAsia="Times New Roman" w:hAnsi="Times New Roman" w:cs="David" w:hint="cs"/>
          <w:szCs w:val="24"/>
          <w:rtl/>
        </w:rPr>
        <w:t>ו/</w:t>
      </w:r>
      <w:r w:rsidRPr="00504924">
        <w:rPr>
          <w:rFonts w:ascii="Times New Roman" w:eastAsia="Times New Roman" w:hAnsi="Times New Roman" w:cs="David"/>
          <w:szCs w:val="24"/>
          <w:rtl/>
        </w:rPr>
        <w:t>או באמצעות גורם אחר</w:t>
      </w:r>
      <w:r w:rsidRPr="00504924">
        <w:rPr>
          <w:rFonts w:ascii="Times New Roman" w:eastAsia="Times New Roman" w:hAnsi="Times New Roman" w:cs="David" w:hint="cs"/>
          <w:szCs w:val="24"/>
          <w:rtl/>
        </w:rPr>
        <w:t>, וכן רשאית המועצה לפצל אספקת השירותים בין מספר נותני שירות לפי חלוקה שהמועצה תמצא לנכון.</w:t>
      </w:r>
    </w:p>
    <w:p w:rsidR="00504924" w:rsidRPr="00504924" w:rsidRDefault="00504924" w:rsidP="00504924">
      <w:pPr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תמורה</w:t>
      </w:r>
    </w:p>
    <w:p w:rsidR="00504924" w:rsidRPr="00504924" w:rsidRDefault="00504924" w:rsidP="00504924">
      <w:pPr>
        <w:numPr>
          <w:ilvl w:val="1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</w:rPr>
      </w:pP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 xml:space="preserve">התמורה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המלאה </w:t>
      </w: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>למציע הזוכה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>תחושב בהתאם ל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שיעור ההנחה </w:t>
      </w: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>הנקוב בהצע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תו, בהתאם למחירון דקל, </w:t>
      </w: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 xml:space="preserve">ובהתאם ועל-פי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מספר הקריאות ו</w:t>
      </w: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 xml:space="preserve">היקף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השירותים שיוענקו בפועל.</w:t>
      </w:r>
    </w:p>
    <w:p w:rsidR="00504924" w:rsidRPr="00504924" w:rsidRDefault="00504924" w:rsidP="00504924">
      <w:pPr>
        <w:numPr>
          <w:ilvl w:val="1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התמורה למתן השירותים תחושב על-פי מחירי 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מחירון </w:t>
      </w:r>
      <w:proofErr w:type="spellStart"/>
      <w:r w:rsidRPr="00504924">
        <w:rPr>
          <w:rFonts w:ascii="Times New Roman" w:eastAsia="Times New Roman" w:hAnsi="Times New Roman" w:cs="David"/>
          <w:szCs w:val="24"/>
          <w:rtl/>
        </w:rPr>
        <w:t>ד.ק.ל</w:t>
      </w:r>
      <w:proofErr w:type="spellEnd"/>
      <w:r w:rsidRPr="00504924">
        <w:rPr>
          <w:rFonts w:ascii="Times New Roman" w:eastAsia="Times New Roman" w:hAnsi="Times New Roman" w:cs="David"/>
          <w:szCs w:val="24"/>
          <w:rtl/>
        </w:rPr>
        <w:t xml:space="preserve"> מאגר מחירי בניה ותשתיות גרסה 03/2018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(להלן: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"מחירון דקל</w:t>
      </w:r>
      <w:r w:rsidRPr="00504924">
        <w:rPr>
          <w:rFonts w:ascii="Times New Roman" w:eastAsia="Times New Roman" w:hAnsi="Times New Roman" w:cs="David" w:hint="cs"/>
          <w:szCs w:val="24"/>
          <w:rtl/>
        </w:rPr>
        <w:t>") בניכוי שיעור הנחת הזוכה, ובהתאם למפורט להלן:</w:t>
      </w:r>
    </w:p>
    <w:p w:rsidR="00504924" w:rsidRPr="00504924" w:rsidRDefault="00504924" w:rsidP="00504924">
      <w:pPr>
        <w:numPr>
          <w:ilvl w:val="2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/>
          <w:sz w:val="24"/>
          <w:szCs w:val="24"/>
          <w:rtl/>
        </w:rPr>
        <w:t>מחירון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דקל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ישמש את הצדדים במהלך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שנת ההתקשרות הראשונה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ולא</w:t>
      </w:r>
      <w:r w:rsidRPr="00504924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יבוצע עדכון מחירים גם אם פורסם מחירון עדכני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</w:p>
    <w:p w:rsidR="00504924" w:rsidRPr="00504924" w:rsidRDefault="00504924" w:rsidP="00504924">
      <w:pPr>
        <w:numPr>
          <w:ilvl w:val="2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ככל שתקופת ההתקשרות תוארך מעבר לשנה,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יבוצע עדכון מחיר באופן בו יחול מחירון </w:t>
      </w:r>
      <w:proofErr w:type="spellStart"/>
      <w:r w:rsidRPr="00504924">
        <w:rPr>
          <w:rFonts w:ascii="Times New Roman" w:eastAsia="Times New Roman" w:hAnsi="Times New Roman" w:cs="David"/>
          <w:sz w:val="24"/>
          <w:szCs w:val="24"/>
          <w:rtl/>
        </w:rPr>
        <w:t>ד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ק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ל</w:t>
      </w:r>
      <w:proofErr w:type="spellEnd"/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ענף הבניה הרלבנטי </w:t>
      </w:r>
      <w:r w:rsidRPr="00504924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במועד תחילת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שנת ההתקשרות </w:t>
      </w:r>
      <w:proofErr w:type="spellStart"/>
      <w:r w:rsidRPr="00504924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הש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ניה</w:t>
      </w:r>
      <w:proofErr w:type="spellEnd"/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בניכוי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הנחת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הזוכה,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ביחס לכל השנה </w:t>
      </w:r>
      <w:proofErr w:type="spellStart"/>
      <w:r w:rsidRPr="00504924">
        <w:rPr>
          <w:rFonts w:ascii="Times New Roman" w:eastAsia="Times New Roman" w:hAnsi="Times New Roman" w:cs="David"/>
          <w:sz w:val="24"/>
          <w:szCs w:val="24"/>
          <w:rtl/>
        </w:rPr>
        <w:t>הש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ניה</w:t>
      </w:r>
      <w:proofErr w:type="spellEnd"/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.  </w:t>
      </w:r>
    </w:p>
    <w:p w:rsidR="00504924" w:rsidRPr="00504924" w:rsidRDefault="00504924" w:rsidP="00504924">
      <w:pPr>
        <w:numPr>
          <w:ilvl w:val="2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/>
          <w:sz w:val="24"/>
          <w:szCs w:val="24"/>
          <w:rtl/>
        </w:rPr>
        <w:t>בשנה 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שלישית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יעודכן שוב המחיר ע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ל-פי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המחירון העדכני בתחילת השנה 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שלישית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לכל השנה 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שליש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ית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(בניכוי הנחת הזוכה)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וכיו"ב. </w:t>
      </w:r>
    </w:p>
    <w:p w:rsidR="00504924" w:rsidRPr="00504924" w:rsidRDefault="00504924" w:rsidP="00504924">
      <w:pPr>
        <w:numPr>
          <w:ilvl w:val="2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504924">
        <w:rPr>
          <w:rFonts w:ascii="David" w:eastAsia="David" w:hAnsi="David" w:cs="David" w:hint="cs"/>
          <w:szCs w:val="24"/>
          <w:rtl/>
        </w:rPr>
        <w:t>יובהר, כי יחול שיעור הנחה זהה, כפי שיציע הזוכה, לכל תקופות ההתקשרות.</w:t>
      </w:r>
    </w:p>
    <w:p w:rsidR="00504924" w:rsidRPr="00504924" w:rsidRDefault="00504924" w:rsidP="00504924">
      <w:pPr>
        <w:spacing w:after="0" w:line="240" w:lineRule="auto"/>
        <w:ind w:left="720"/>
        <w:jc w:val="both"/>
        <w:rPr>
          <w:rFonts w:ascii="Times New Roman" w:eastAsia="Times New Roman" w:hAnsi="Times New Roman" w:cs="David" w:hint="cs"/>
          <w:szCs w:val="24"/>
          <w:rtl/>
        </w:rPr>
      </w:pPr>
    </w:p>
    <w:p w:rsidR="00504924" w:rsidRPr="00504924" w:rsidRDefault="00504924" w:rsidP="00504924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בעבור כל נסיעה למקום ביצוע העבודות (הלוך וחזור ייחשבו כנסיעה/קריאה אחת) ישולם סך כולל של 120 ₪, בתוספת מע"מ (להלן: "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מחיר קריאה</w:t>
      </w:r>
      <w:r w:rsidRPr="00504924">
        <w:rPr>
          <w:rFonts w:ascii="Times New Roman" w:eastAsia="Times New Roman" w:hAnsi="Times New Roman" w:cs="David" w:hint="cs"/>
          <w:szCs w:val="24"/>
          <w:rtl/>
        </w:rPr>
        <w:t>") בניכוי ההנחה כפי הנקוב בהצעת המציע.</w:t>
      </w:r>
    </w:p>
    <w:p w:rsidR="00504924" w:rsidRPr="00504924" w:rsidRDefault="00504924" w:rsidP="00504924">
      <w:pPr>
        <w:numPr>
          <w:ilvl w:val="1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בעבור אביזר שיותקן או יוחלף תשלם המועצה על-פי המחירים הנקובים במחירון דקל הרלבנטי למועד ביצוע העבודה.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טרם החלפת/התקנת אביזר כאמור, נדרש לקבל את אישור המועצה.</w:t>
      </w:r>
    </w:p>
    <w:p w:rsidR="00504924" w:rsidRPr="00504924" w:rsidRDefault="00504924" w:rsidP="00504924">
      <w:pPr>
        <w:numPr>
          <w:ilvl w:val="1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למען הסר ספק,</w:t>
      </w: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 xml:space="preserve"> המועצה אינה מתחייבת למספר קריאות מינימלי או ל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היקף עבודות כלשהו</w:t>
      </w: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 xml:space="preserve"> או בכלל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,</w:t>
      </w: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והעבודות</w:t>
      </w:r>
      <w:r w:rsidRPr="00504924">
        <w:rPr>
          <w:rFonts w:ascii="Times New Roman" w:eastAsia="Times New Roman" w:hAnsi="Times New Roman" w:cs="David"/>
          <w:b/>
          <w:bCs/>
          <w:szCs w:val="24"/>
          <w:rtl/>
        </w:rPr>
        <w:t xml:space="preserve"> נשוא המכרז יבוצעו לפי צרכי המועצה בלבד.</w:t>
      </w:r>
    </w:p>
    <w:p w:rsidR="00504924" w:rsidRPr="00504924" w:rsidRDefault="00504924" w:rsidP="00504924">
      <w:pPr>
        <w:numPr>
          <w:ilvl w:val="1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המציע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יהיה מנוע מלטעון כל טענה בקשר עם תדירות ו/או היקף </w:t>
      </w:r>
      <w:r w:rsidRPr="00504924">
        <w:rPr>
          <w:rFonts w:ascii="Times New Roman" w:eastAsia="Times New Roman" w:hAnsi="Times New Roman" w:cs="David" w:hint="cs"/>
          <w:szCs w:val="24"/>
          <w:rtl/>
        </w:rPr>
        <w:t>העבודות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בפועל.</w:t>
      </w:r>
    </w:p>
    <w:p w:rsidR="00504924" w:rsidRPr="00504924" w:rsidRDefault="00504924" w:rsidP="00504924">
      <w:pPr>
        <w:numPr>
          <w:ilvl w:val="0"/>
          <w:numId w:val="23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עבודות בבית ספר/מוסדות חינוך</w:t>
      </w:r>
    </w:p>
    <w:p w:rsidR="00504924" w:rsidRPr="00504924" w:rsidRDefault="00504924" w:rsidP="00504924">
      <w:pPr>
        <w:numPr>
          <w:ilvl w:val="1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הואיל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וחלק מהעבודות 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יבוצעו בתוך או בסמוך למוסד חינוכי מובהר בזאת 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כי </w:t>
      </w:r>
      <w:r w:rsidRPr="00504924">
        <w:rPr>
          <w:rFonts w:ascii="Times New Roman" w:eastAsia="Times New Roman" w:hAnsi="Times New Roman" w:cs="David"/>
          <w:szCs w:val="24"/>
          <w:rtl/>
        </w:rPr>
        <w:t>על הזוכה יהיה להקפיד הקפדה יתירה על כל תנאי הבטיחות ב</w:t>
      </w:r>
      <w:r w:rsidRPr="00504924">
        <w:rPr>
          <w:rFonts w:ascii="Times New Roman" w:eastAsia="Times New Roman" w:hAnsi="Times New Roman" w:cs="David" w:hint="cs"/>
          <w:szCs w:val="24"/>
          <w:rtl/>
        </w:rPr>
        <w:t>עת מתן השירותים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. </w:t>
      </w:r>
    </w:p>
    <w:p w:rsidR="00504924" w:rsidRPr="00504924" w:rsidRDefault="00504924" w:rsidP="00504924">
      <w:pPr>
        <w:numPr>
          <w:ilvl w:val="1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504924">
        <w:rPr>
          <w:rFonts w:ascii="Times New Roman" w:eastAsia="Times New Roman" w:hAnsi="Times New Roman" w:cs="David"/>
          <w:szCs w:val="24"/>
          <w:rtl/>
        </w:rPr>
        <w:t xml:space="preserve">כמו כן מובהר ומודגש בזאת כי טרם תחילת ביצוע העבודות כאמור נדרש לקבל את אישור 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קב"ט המועצה ביחס למציע, וכן אישור המשטרה לפי חוק למניעת העסקה של עברייני מין במוסדות מסוימים, תשס"א - 2001. </w:t>
      </w:r>
    </w:p>
    <w:p w:rsidR="00504924" w:rsidRPr="00504924" w:rsidRDefault="00504924" w:rsidP="00504924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שיטת המכרז - שיטת הנחה</w:t>
      </w:r>
    </w:p>
    <w:p w:rsidR="00504924" w:rsidRPr="00504924" w:rsidRDefault="00504924" w:rsidP="00504924">
      <w:pPr>
        <w:numPr>
          <w:ilvl w:val="1"/>
          <w:numId w:val="7"/>
        </w:numPr>
        <w:tabs>
          <w:tab w:val="num" w:pos="1508"/>
        </w:tabs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על המציע לציין על גבי טופס הצעת המשתתף המצורף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כמסמך ג'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למסמכי המכרז את 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שיעור </w:t>
      </w:r>
      <w:r w:rsidRPr="00504924">
        <w:rPr>
          <w:rFonts w:ascii="Times New Roman" w:eastAsia="Times New Roman" w:hAnsi="Times New Roman" w:cs="David"/>
          <w:szCs w:val="24"/>
          <w:u w:val="single"/>
          <w:rtl/>
        </w:rPr>
        <w:t>ההנחה באחוזים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הנית</w:t>
      </w:r>
      <w:r w:rsidRPr="00504924">
        <w:rPr>
          <w:rFonts w:ascii="Times New Roman" w:eastAsia="Times New Roman" w:hAnsi="Times New Roman" w:cs="David" w:hint="cs"/>
          <w:szCs w:val="24"/>
          <w:rtl/>
        </w:rPr>
        <w:t>ן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על ידו </w:t>
      </w:r>
      <w:r w:rsidRPr="00504924">
        <w:rPr>
          <w:rFonts w:ascii="Times New Roman" w:eastAsia="Times New Roman" w:hAnsi="Times New Roman" w:cs="David" w:hint="cs"/>
          <w:szCs w:val="24"/>
          <w:rtl/>
        </w:rPr>
        <w:t>ביחס ל"מחיר קריאה" ו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ביחס למחירי "מחירון </w:t>
      </w:r>
      <w:r w:rsidRPr="00504924">
        <w:rPr>
          <w:rFonts w:ascii="Times New Roman" w:eastAsia="Times New Roman" w:hAnsi="Times New Roman" w:cs="David" w:hint="cs"/>
          <w:szCs w:val="24"/>
          <w:rtl/>
        </w:rPr>
        <w:t>דקל", כהגדרתם לעיל.</w:t>
      </w:r>
    </w:p>
    <w:p w:rsidR="00504924" w:rsidRPr="00504924" w:rsidRDefault="00504924" w:rsidP="00504924">
      <w:pPr>
        <w:tabs>
          <w:tab w:val="num" w:pos="1508"/>
        </w:tabs>
        <w:spacing w:before="240" w:after="0" w:line="240" w:lineRule="auto"/>
        <w:ind w:left="1446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ויובהר</w:t>
      </w:r>
      <w:r w:rsidRPr="00504924">
        <w:rPr>
          <w:rFonts w:ascii="Times New Roman" w:eastAsia="Times New Roman" w:hAnsi="Times New Roman" w:cs="David" w:hint="cs"/>
          <w:szCs w:val="24"/>
          <w:rtl/>
        </w:rPr>
        <w:t>:</w:t>
      </w:r>
    </w:p>
    <w:p w:rsidR="00504924" w:rsidRPr="00504924" w:rsidRDefault="00504924" w:rsidP="00504924">
      <w:pPr>
        <w:numPr>
          <w:ilvl w:val="2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504924">
        <w:rPr>
          <w:rFonts w:ascii="David" w:eastAsia="David" w:hAnsi="David" w:cs="David"/>
          <w:szCs w:val="24"/>
          <w:rtl/>
        </w:rPr>
        <w:t>לא ניתן לנקוב ב</w:t>
      </w:r>
      <w:r w:rsidRPr="00504924">
        <w:rPr>
          <w:rFonts w:ascii="David" w:eastAsia="David" w:hAnsi="David" w:cs="David" w:hint="cs"/>
          <w:szCs w:val="24"/>
          <w:rtl/>
        </w:rPr>
        <w:t xml:space="preserve">שיעור </w:t>
      </w:r>
      <w:r w:rsidRPr="00504924">
        <w:rPr>
          <w:rFonts w:ascii="David" w:eastAsia="David" w:hAnsi="David" w:cs="David"/>
          <w:szCs w:val="24"/>
          <w:rtl/>
        </w:rPr>
        <w:t>הנחה שונה ל</w:t>
      </w:r>
      <w:r w:rsidRPr="00504924">
        <w:rPr>
          <w:rFonts w:ascii="David" w:eastAsia="David" w:hAnsi="David" w:cs="David" w:hint="cs"/>
          <w:szCs w:val="24"/>
          <w:rtl/>
        </w:rPr>
        <w:t>תקופות התקשרות שונות. כלומר, יחול שיעור הנחה זהה, כפי שיציע המציע, לכל תקופות ההתקשרות.</w:t>
      </w:r>
    </w:p>
    <w:p w:rsidR="00504924" w:rsidRPr="00504924" w:rsidRDefault="00504924" w:rsidP="00504924">
      <w:pPr>
        <w:numPr>
          <w:ilvl w:val="2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David" w:eastAsia="David" w:hAnsi="David" w:cs="David"/>
          <w:szCs w:val="24"/>
          <w:rtl/>
        </w:rPr>
        <w:t>לא ניתן לנקוב ב</w:t>
      </w:r>
      <w:r w:rsidRPr="00504924">
        <w:rPr>
          <w:rFonts w:ascii="David" w:eastAsia="David" w:hAnsi="David" w:cs="David" w:hint="cs"/>
          <w:szCs w:val="24"/>
          <w:rtl/>
        </w:rPr>
        <w:t xml:space="preserve">שיעור </w:t>
      </w:r>
      <w:r w:rsidRPr="00504924">
        <w:rPr>
          <w:rFonts w:ascii="David" w:eastAsia="David" w:hAnsi="David" w:cs="David"/>
          <w:szCs w:val="24"/>
          <w:rtl/>
        </w:rPr>
        <w:t xml:space="preserve">הנחה שונה לפרקי עבודות שונים. </w:t>
      </w:r>
      <w:r w:rsidRPr="00504924">
        <w:rPr>
          <w:rFonts w:ascii="David" w:eastAsia="David" w:hAnsi="David" w:cs="David" w:hint="cs"/>
          <w:szCs w:val="24"/>
          <w:rtl/>
        </w:rPr>
        <w:t xml:space="preserve">כלומר, יחול שיעור הנחה זהה, כפי שיציע המציע, </w:t>
      </w:r>
      <w:r w:rsidRPr="00504924">
        <w:rPr>
          <w:rFonts w:ascii="David" w:eastAsia="David" w:hAnsi="David" w:cs="David"/>
          <w:szCs w:val="24"/>
          <w:rtl/>
        </w:rPr>
        <w:t>ביחס לכל פרקי העבודות הרלבנטיות הכלולות במחירון</w:t>
      </w:r>
      <w:r w:rsidRPr="00504924">
        <w:rPr>
          <w:rFonts w:ascii="David" w:eastAsia="David" w:hAnsi="David" w:cs="David" w:hint="cs"/>
          <w:szCs w:val="24"/>
          <w:rtl/>
        </w:rPr>
        <w:t xml:space="preserve"> דקל</w:t>
      </w:r>
      <w:r w:rsidRPr="00504924">
        <w:rPr>
          <w:rFonts w:ascii="David" w:eastAsia="David" w:hAnsi="David" w:cs="David"/>
          <w:szCs w:val="24"/>
          <w:rtl/>
        </w:rPr>
        <w:t xml:space="preserve">. </w:t>
      </w:r>
    </w:p>
    <w:p w:rsidR="00504924" w:rsidRPr="00504924" w:rsidRDefault="00504924" w:rsidP="00504924">
      <w:pPr>
        <w:numPr>
          <w:ilvl w:val="2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עוד יובהר </w:t>
      </w:r>
      <w:r w:rsidRPr="00504924">
        <w:rPr>
          <w:rFonts w:ascii="David" w:eastAsia="David" w:hAnsi="David" w:cs="David" w:hint="cs"/>
          <w:szCs w:val="24"/>
          <w:rtl/>
        </w:rPr>
        <w:t xml:space="preserve">כי, </w:t>
      </w:r>
      <w:r w:rsidRPr="00504924">
        <w:rPr>
          <w:rFonts w:ascii="David" w:eastAsia="David" w:hAnsi="David" w:cs="David"/>
          <w:szCs w:val="24"/>
          <w:rtl/>
        </w:rPr>
        <w:t>לא ניתן לנקוב ב</w:t>
      </w:r>
      <w:r w:rsidRPr="00504924">
        <w:rPr>
          <w:rFonts w:ascii="David" w:eastAsia="David" w:hAnsi="David" w:cs="David" w:hint="cs"/>
          <w:szCs w:val="24"/>
          <w:rtl/>
        </w:rPr>
        <w:t xml:space="preserve">שיעור </w:t>
      </w:r>
      <w:r w:rsidRPr="00504924">
        <w:rPr>
          <w:rFonts w:ascii="David" w:eastAsia="David" w:hAnsi="David" w:cs="David"/>
          <w:szCs w:val="24"/>
          <w:rtl/>
        </w:rPr>
        <w:t xml:space="preserve">הנחה שונה </w:t>
      </w:r>
      <w:r w:rsidRPr="00504924">
        <w:rPr>
          <w:rFonts w:ascii="David" w:eastAsia="David" w:hAnsi="David" w:cs="David" w:hint="cs"/>
          <w:szCs w:val="24"/>
          <w:rtl/>
        </w:rPr>
        <w:t>למחיר קריאה ולמחירי מחירון דקל. כלומר, יחול שיעור הנחה זהה, כפי שיציע המציע, הן ביחס למחיר קריאה והן ביחס למחירי מחירון דקל.</w:t>
      </w:r>
      <w:r w:rsidRPr="00504924">
        <w:rPr>
          <w:rFonts w:ascii="David" w:eastAsia="David" w:hAnsi="David" w:cs="David"/>
          <w:szCs w:val="24"/>
          <w:rtl/>
        </w:rPr>
        <w:t xml:space="preserve"> </w:t>
      </w:r>
    </w:p>
    <w:p w:rsidR="00504924" w:rsidRPr="00504924" w:rsidRDefault="00504924" w:rsidP="00504924">
      <w:pPr>
        <w:numPr>
          <w:ilvl w:val="1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שעורה של ההנחה יהיה נקוב באחוזים (או בחלקי אחוזים), ואם היא תינתן בשבר עשרוני הוא יהיה נקוב לא יותר משתי ספרות לאחר הנקודה.</w:t>
      </w:r>
    </w:p>
    <w:p w:rsidR="00504924" w:rsidRPr="00504924" w:rsidRDefault="00504924" w:rsidP="00504924">
      <w:pPr>
        <w:numPr>
          <w:ilvl w:val="1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שעורה של ההנחה הנ"ל יהיה נכון לביצוע כל השירותים ויחול באותו שעור לגבי כל רכיב ורכיב במחירון דקל.</w:t>
      </w:r>
    </w:p>
    <w:p w:rsidR="00504924" w:rsidRPr="00504924" w:rsidRDefault="00504924" w:rsidP="00504924">
      <w:p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  <w:rtl/>
        </w:rPr>
      </w:pPr>
    </w:p>
    <w:p w:rsidR="00504924" w:rsidRPr="00504924" w:rsidRDefault="00504924" w:rsidP="00504924">
      <w:p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</w:p>
    <w:p w:rsidR="00504924" w:rsidRPr="00504924" w:rsidRDefault="00504924" w:rsidP="00504924">
      <w:pPr>
        <w:numPr>
          <w:ilvl w:val="0"/>
          <w:numId w:val="1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u w:val="single"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מסמכים שיצורפו להצעה</w:t>
      </w:r>
    </w:p>
    <w:p w:rsidR="00504924" w:rsidRPr="00504924" w:rsidRDefault="00504924" w:rsidP="00504924">
      <w:pPr>
        <w:spacing w:before="240" w:after="0" w:line="240" w:lineRule="auto"/>
        <w:ind w:left="709"/>
        <w:jc w:val="both"/>
        <w:rPr>
          <w:rFonts w:ascii="Tahoma" w:eastAsia="Times New Roman" w:hAnsi="Tahoma" w:cs="David" w:hint="cs"/>
          <w:sz w:val="24"/>
          <w:szCs w:val="24"/>
        </w:rPr>
      </w:pPr>
      <w:r w:rsidRPr="00504924">
        <w:rPr>
          <w:rFonts w:ascii="Tahoma" w:eastAsia="Times New Roman" w:hAnsi="Tahoma" w:cs="David"/>
          <w:sz w:val="24"/>
          <w:szCs w:val="24"/>
          <w:rtl/>
        </w:rPr>
        <w:t>על המציע לצרף להצעתו את המסמכים המפורטים להלן:</w:t>
      </w:r>
    </w:p>
    <w:p w:rsidR="00504924" w:rsidRPr="00504924" w:rsidRDefault="00504924" w:rsidP="00504924">
      <w:pPr>
        <w:numPr>
          <w:ilvl w:val="1"/>
          <w:numId w:val="11"/>
        </w:numPr>
        <w:tabs>
          <w:tab w:val="num" w:pos="1082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  כל מסמכי המכרז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>לרבות נספחיהם כשהם ממולאים וחתומים.</w:t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224"/>
          <w:tab w:val="num" w:pos="1990"/>
          <w:tab w:val="num" w:pos="2216"/>
        </w:tabs>
        <w:spacing w:before="240" w:after="0" w:line="240" w:lineRule="auto"/>
        <w:ind w:left="1224" w:hanging="567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אישור פקיד שומה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או רו"ח,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על ניהול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פנקסי חשבונות ורשומות על פי חוק עסקאות גופים ציבוריים (אכיפה וניהול חשבונות ותשלום חובת מס ) </w:t>
      </w:r>
      <w:proofErr w:type="spellStart"/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התשל"ו</w:t>
      </w:r>
      <w:proofErr w:type="spellEnd"/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1976.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ab/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224"/>
          <w:tab w:val="num" w:pos="1990"/>
          <w:tab w:val="num" w:pos="2216"/>
        </w:tabs>
        <w:spacing w:before="240" w:after="0" w:line="240" w:lineRule="auto"/>
        <w:ind w:hanging="188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אישור ניכוי מס במקור.</w:t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224"/>
          <w:tab w:val="num" w:pos="1990"/>
          <w:tab w:val="num" w:pos="2216"/>
        </w:tabs>
        <w:spacing w:before="240" w:after="0" w:line="240" w:lineRule="auto"/>
        <w:ind w:hanging="188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תעודת עוסק מורשה.</w:t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224"/>
          <w:tab w:val="num" w:pos="1990"/>
          <w:tab w:val="num" w:pos="2216"/>
        </w:tabs>
        <w:spacing w:before="240" w:after="0" w:line="240" w:lineRule="auto"/>
        <w:ind w:hanging="188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במידה וה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מציע  הינו 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תאגיד - </w:t>
      </w:r>
    </w:p>
    <w:p w:rsidR="00504924" w:rsidRPr="00504924" w:rsidRDefault="00504924" w:rsidP="00504924">
      <w:pPr>
        <w:tabs>
          <w:tab w:val="left" w:pos="992"/>
        </w:tabs>
        <w:spacing w:after="0" w:line="240" w:lineRule="auto"/>
        <w:jc w:val="both"/>
        <w:rPr>
          <w:rFonts w:ascii="Tahoma" w:eastAsia="Times New Roman" w:hAnsi="Tahoma" w:cs="David"/>
          <w:sz w:val="14"/>
          <w:szCs w:val="14"/>
          <w:rtl/>
        </w:rPr>
      </w:pPr>
    </w:p>
    <w:p w:rsidR="00504924" w:rsidRPr="00504924" w:rsidRDefault="00504924" w:rsidP="00504924">
      <w:pPr>
        <w:numPr>
          <w:ilvl w:val="3"/>
          <w:numId w:val="14"/>
        </w:numPr>
        <w:tabs>
          <w:tab w:val="num" w:pos="1649"/>
        </w:tabs>
        <w:spacing w:after="0" w:line="240" w:lineRule="auto"/>
        <w:ind w:left="1649" w:hanging="569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המצאת תעודת רישום של התאגיד.</w:t>
      </w:r>
    </w:p>
    <w:p w:rsidR="00504924" w:rsidRPr="00504924" w:rsidRDefault="00504924" w:rsidP="00504924">
      <w:pPr>
        <w:numPr>
          <w:ilvl w:val="3"/>
          <w:numId w:val="14"/>
        </w:numPr>
        <w:tabs>
          <w:tab w:val="num" w:pos="1649"/>
        </w:tabs>
        <w:spacing w:after="0" w:line="240" w:lineRule="auto"/>
        <w:ind w:left="1649" w:hanging="569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המצאת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תדפיס מעודכן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מרשם החברות, 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נכון למועד </w:t>
      </w:r>
      <w:r w:rsidRPr="00504924">
        <w:rPr>
          <w:rFonts w:ascii="Times New Roman" w:eastAsia="Times New Roman" w:hAnsi="Times New Roman" w:cs="David" w:hint="cs"/>
          <w:szCs w:val="24"/>
          <w:rtl/>
        </w:rPr>
        <w:t>הגשת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ההצעות למכרז, 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  </w:t>
      </w:r>
      <w:r w:rsidRPr="00504924">
        <w:rPr>
          <w:rFonts w:ascii="Times New Roman" w:eastAsia="Times New Roman" w:hAnsi="Times New Roman" w:cs="David"/>
          <w:szCs w:val="24"/>
          <w:rtl/>
        </w:rPr>
        <w:t>רישום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szCs w:val="24"/>
          <w:rtl/>
        </w:rPr>
        <w:t>ה</w:t>
      </w:r>
      <w:r w:rsidRPr="00504924">
        <w:rPr>
          <w:rFonts w:ascii="Times New Roman" w:eastAsia="Times New Roman" w:hAnsi="Times New Roman" w:cs="David" w:hint="cs"/>
          <w:szCs w:val="24"/>
          <w:rtl/>
        </w:rPr>
        <w:t>תאגיד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מרשם החברות בו מפורטים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szCs w:val="24"/>
          <w:rtl/>
        </w:rPr>
        <w:t>בעלי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szCs w:val="24"/>
          <w:rtl/>
        </w:rPr>
        <w:t>המניות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szCs w:val="24"/>
          <w:rtl/>
        </w:rPr>
        <w:t>והמנהלים של התאגיד</w:t>
      </w:r>
      <w:r w:rsidRPr="00504924">
        <w:rPr>
          <w:rFonts w:ascii="Times New Roman" w:eastAsia="Times New Roman" w:hAnsi="Times New Roman" w:cs="David" w:hint="cs"/>
          <w:szCs w:val="24"/>
          <w:rtl/>
        </w:rPr>
        <w:t>.</w:t>
      </w:r>
    </w:p>
    <w:p w:rsidR="00504924" w:rsidRPr="00504924" w:rsidRDefault="00504924" w:rsidP="00504924">
      <w:pPr>
        <w:numPr>
          <w:ilvl w:val="3"/>
          <w:numId w:val="14"/>
        </w:numPr>
        <w:tabs>
          <w:tab w:val="num" w:pos="1649"/>
        </w:tabs>
        <w:spacing w:after="0" w:line="240" w:lineRule="auto"/>
        <w:ind w:left="1649" w:hanging="569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/>
          <w:szCs w:val="24"/>
          <w:rtl/>
        </w:rPr>
        <w:t>אישור עו"ד</w:t>
      </w:r>
      <w:r w:rsidRPr="00504924">
        <w:rPr>
          <w:rFonts w:ascii="Times New Roman" w:eastAsia="Times New Roman" w:hAnsi="Times New Roman" w:cs="David" w:hint="cs"/>
          <w:szCs w:val="24"/>
          <w:rtl/>
        </w:rPr>
        <w:t>/רו"ח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של התאגיד, על זהות בעלי המניות וזהות המוסמכים חתום  בשם התאגיד ו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שההצעה 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וכל מסמכי המכרז, </w:t>
      </w:r>
      <w:r w:rsidRPr="00504924">
        <w:rPr>
          <w:rFonts w:ascii="Times New Roman" w:eastAsia="Times New Roman" w:hAnsi="Times New Roman" w:cs="David"/>
          <w:szCs w:val="24"/>
          <w:rtl/>
        </w:rPr>
        <w:t>חתומ</w:t>
      </w:r>
      <w:r w:rsidRPr="00504924">
        <w:rPr>
          <w:rFonts w:ascii="Times New Roman" w:eastAsia="Times New Roman" w:hAnsi="Times New Roman" w:cs="David" w:hint="cs"/>
          <w:szCs w:val="24"/>
          <w:rtl/>
        </w:rPr>
        <w:t>ים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ע"י המוסמכים לחתום בשם ה</w:t>
      </w:r>
      <w:r w:rsidRPr="00504924">
        <w:rPr>
          <w:rFonts w:ascii="Times New Roman" w:eastAsia="Times New Roman" w:hAnsi="Times New Roman" w:cs="David" w:hint="cs"/>
          <w:szCs w:val="24"/>
          <w:rtl/>
        </w:rPr>
        <w:t>תאגיד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. </w:t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224"/>
          <w:tab w:val="num" w:pos="2216"/>
        </w:tabs>
        <w:spacing w:before="240" w:after="0" w:line="240" w:lineRule="auto"/>
        <w:ind w:left="1224" w:hanging="567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כל המסמכים המעידים על עמידתו בתנאי הסף המפורטים בסעיף 2 לעיל, ובכלל זה:</w:t>
      </w:r>
    </w:p>
    <w:p w:rsidR="00504924" w:rsidRPr="00504924" w:rsidRDefault="00504924" w:rsidP="00504924">
      <w:pPr>
        <w:numPr>
          <w:ilvl w:val="2"/>
          <w:numId w:val="9"/>
        </w:numPr>
        <w:tabs>
          <w:tab w:val="num" w:pos="1224"/>
          <w:tab w:val="num" w:pos="2216"/>
        </w:tabs>
        <w:spacing w:after="0" w:line="240" w:lineRule="auto"/>
        <w:ind w:left="1508" w:hanging="42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04924">
        <w:rPr>
          <w:rFonts w:ascii="Times New Roman" w:eastAsia="Times New Roman" w:hAnsi="Times New Roman" w:cs="David"/>
          <w:sz w:val="24"/>
          <w:szCs w:val="24"/>
          <w:rtl/>
        </w:rPr>
        <w:t>בעל סיווג קבלני 170 ב' מתקני מיזוג אויר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504924" w:rsidRPr="00504924" w:rsidRDefault="00504924" w:rsidP="00504924">
      <w:pPr>
        <w:numPr>
          <w:ilvl w:val="2"/>
          <w:numId w:val="9"/>
        </w:numPr>
        <w:tabs>
          <w:tab w:val="num" w:pos="1224"/>
          <w:tab w:val="num" w:pos="2216"/>
        </w:tabs>
        <w:spacing w:after="0" w:line="240" w:lineRule="auto"/>
        <w:ind w:left="1508" w:hanging="426"/>
        <w:jc w:val="both"/>
        <w:rPr>
          <w:rFonts w:ascii="Times New Roman" w:eastAsia="Times New Roman" w:hAnsi="Times New Roman" w:cs="David" w:hint="cs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בעל רישיון חשמלאי מוסמך ו/או מעסיק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חשמלאי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מוסמך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/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או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חתום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על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הסכם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עם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חשמלאי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מוסמך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.</w:t>
      </w:r>
    </w:p>
    <w:p w:rsidR="00504924" w:rsidRPr="00504924" w:rsidRDefault="00504924" w:rsidP="00504924">
      <w:pPr>
        <w:numPr>
          <w:ilvl w:val="2"/>
          <w:numId w:val="9"/>
        </w:numPr>
        <w:tabs>
          <w:tab w:val="num" w:pos="1224"/>
          <w:tab w:val="num" w:pos="2216"/>
        </w:tabs>
        <w:spacing w:after="0" w:line="240" w:lineRule="auto"/>
        <w:ind w:left="1508" w:hanging="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במקרה של מציע שהינו תאגיד, התעודות/אישורים כמפורט </w:t>
      </w:r>
      <w:proofErr w:type="spellStart"/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בס"ק</w:t>
      </w:r>
      <w:proofErr w:type="spellEnd"/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1 ו-2 לעיל יהיו של מנהל התאגיד והמועסקים על ידו.</w:t>
      </w:r>
    </w:p>
    <w:p w:rsidR="00504924" w:rsidRPr="00504924" w:rsidRDefault="00504924" w:rsidP="00504924">
      <w:pPr>
        <w:numPr>
          <w:ilvl w:val="2"/>
          <w:numId w:val="9"/>
        </w:numPr>
        <w:tabs>
          <w:tab w:val="num" w:pos="1224"/>
          <w:tab w:val="num" w:pos="2216"/>
        </w:tabs>
        <w:spacing w:after="0" w:line="240" w:lineRule="auto"/>
        <w:ind w:left="1508" w:hanging="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אסמכתאות המעידות על היות המציע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בעל ניסיון</w:t>
      </w:r>
      <w:r w:rsidRPr="00504924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מוכח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מצטבר של שלוש (3)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שנים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לפחות,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במהלך התקופה של חמש (5) שנים הקודמת למועד הגשת הצעה למכרז זה,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ב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מתן שירותים דומים לאלו נשוא המכרז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עבור רשו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יו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ת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מקומיות ו/או תאגידים עירוניים ו/או גופים ציבוריים. </w:t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224"/>
        </w:tabs>
        <w:spacing w:before="240" w:after="0" w:line="240" w:lineRule="auto"/>
        <w:ind w:left="1224" w:hanging="567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המלצות מגורמים בכירים ב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רשויות מקומיות/תאגידים עירוניים/גופים ציבוריים,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אשר המציע סיפק להם שירותים דומים.</w:t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224"/>
          <w:tab w:val="num" w:pos="1990"/>
          <w:tab w:val="num" w:pos="2216"/>
        </w:tabs>
        <w:spacing w:before="240" w:after="0" w:line="240" w:lineRule="auto"/>
        <w:ind w:left="1224" w:hanging="567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ערבות בנקאית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מקורית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כמפורט בסעיף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8 להלן, 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בנוסח המצורף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כמסמך א' </w:t>
      </w:r>
      <w:r w:rsidRPr="00504924">
        <w:rPr>
          <w:rFonts w:ascii="Times New Roman" w:eastAsia="Times New Roman" w:hAnsi="Times New Roman" w:cs="David" w:hint="cs"/>
          <w:szCs w:val="24"/>
          <w:rtl/>
        </w:rPr>
        <w:t>למסמך זה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.   </w:t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224"/>
          <w:tab w:val="num" w:pos="1990"/>
          <w:tab w:val="num" w:pos="2216"/>
        </w:tabs>
        <w:spacing w:before="240" w:after="0" w:line="240" w:lineRule="auto"/>
        <w:ind w:left="1224" w:hanging="567"/>
        <w:jc w:val="both"/>
        <w:rPr>
          <w:rFonts w:ascii="David" w:eastAsia="David" w:hAnsi="David" w:cs="David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ככל שהמציע הינו "עסק בשליטת אישה", אישור רו"ח בדבר היותו "עסק בשליטת אישה" כהגדרתו להלן. </w:t>
      </w:r>
    </w:p>
    <w:p w:rsidR="00504924" w:rsidRPr="00504924" w:rsidRDefault="00504924" w:rsidP="00504924">
      <w:pPr>
        <w:tabs>
          <w:tab w:val="num" w:pos="1224"/>
        </w:tabs>
        <w:spacing w:after="116" w:line="248" w:lineRule="auto"/>
        <w:ind w:left="1224" w:right="140" w:hanging="567"/>
        <w:jc w:val="both"/>
        <w:rPr>
          <w:rFonts w:ascii="David" w:eastAsia="David" w:hAnsi="David" w:cs="David"/>
          <w:szCs w:val="24"/>
          <w:rtl/>
        </w:rPr>
      </w:pPr>
    </w:p>
    <w:p w:rsidR="00504924" w:rsidRPr="00504924" w:rsidRDefault="00504924" w:rsidP="00504924">
      <w:pPr>
        <w:spacing w:after="116" w:line="248" w:lineRule="auto"/>
        <w:ind w:left="1224" w:right="140"/>
        <w:jc w:val="both"/>
        <w:rPr>
          <w:rFonts w:ascii="David" w:eastAsia="David" w:hAnsi="David" w:cs="David"/>
        </w:rPr>
      </w:pPr>
      <w:r w:rsidRPr="00504924">
        <w:rPr>
          <w:rFonts w:ascii="David" w:eastAsia="David" w:hAnsi="David" w:cs="David"/>
          <w:szCs w:val="24"/>
          <w:rtl/>
        </w:rPr>
        <w:t>"</w:t>
      </w:r>
      <w:r w:rsidRPr="00504924">
        <w:rPr>
          <w:rFonts w:ascii="David" w:eastAsia="David" w:hAnsi="David" w:cs="David"/>
          <w:b/>
          <w:bCs/>
          <w:szCs w:val="24"/>
          <w:rtl/>
        </w:rPr>
        <w:t>עסק בשליטת אישה"</w:t>
      </w:r>
      <w:r w:rsidRPr="00504924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04924">
        <w:rPr>
          <w:rFonts w:ascii="David" w:eastAsia="David" w:hAnsi="David" w:cs="David"/>
          <w:b/>
          <w:bCs/>
          <w:szCs w:val="24"/>
          <w:rtl/>
        </w:rPr>
        <w:t>–</w:t>
      </w:r>
      <w:r w:rsidRPr="00504924">
        <w:rPr>
          <w:rFonts w:ascii="David" w:eastAsia="David" w:hAnsi="David" w:cs="David"/>
          <w:szCs w:val="24"/>
          <w:rtl/>
        </w:rPr>
        <w:t xml:space="preserve"> עסק אשר אישה מחזיקה בשליטה בו, ואשר יש לה, לבד או יחד עם נשים אחרות, היכולת לכוון את פעילותו, ובלבד שהתקיימו הוראות פסקאות</w:t>
      </w:r>
      <w:r w:rsidRPr="00504924">
        <w:rPr>
          <w:rFonts w:ascii="David" w:eastAsia="David" w:hAnsi="David" w:cs="David" w:hint="cs"/>
          <w:szCs w:val="24"/>
          <w:rtl/>
        </w:rPr>
        <w:t xml:space="preserve"> (</w:t>
      </w:r>
      <w:r w:rsidRPr="00504924">
        <w:rPr>
          <w:rFonts w:ascii="David" w:eastAsia="David" w:hAnsi="David" w:cs="David"/>
          <w:szCs w:val="24"/>
        </w:rPr>
        <w:t>1</w:t>
      </w:r>
      <w:r w:rsidRPr="00504924">
        <w:rPr>
          <w:rFonts w:ascii="David" w:eastAsia="David" w:hAnsi="David" w:cs="David" w:hint="cs"/>
          <w:szCs w:val="24"/>
          <w:rtl/>
        </w:rPr>
        <w:t>)</w:t>
      </w:r>
      <w:r w:rsidRPr="00504924">
        <w:rPr>
          <w:rFonts w:ascii="David" w:eastAsia="David" w:hAnsi="David" w:cs="David"/>
          <w:szCs w:val="24"/>
          <w:rtl/>
        </w:rPr>
        <w:t xml:space="preserve"> ו-</w:t>
      </w:r>
      <w:r w:rsidRPr="00504924">
        <w:rPr>
          <w:rFonts w:ascii="David" w:eastAsia="David" w:hAnsi="David" w:cs="David" w:hint="cs"/>
          <w:szCs w:val="24"/>
          <w:rtl/>
        </w:rPr>
        <w:t>(2)</w:t>
      </w:r>
      <w:r w:rsidRPr="00504924">
        <w:rPr>
          <w:rFonts w:ascii="David" w:eastAsia="David" w:hAnsi="David" w:cs="David"/>
          <w:szCs w:val="24"/>
          <w:rtl/>
        </w:rPr>
        <w:t xml:space="preserve"> של ההגדרה אישור</w:t>
      </w:r>
      <w:r w:rsidRPr="00504924">
        <w:rPr>
          <w:rFonts w:ascii="David" w:eastAsia="David" w:hAnsi="David" w:cs="David" w:hint="cs"/>
          <w:szCs w:val="24"/>
          <w:rtl/>
        </w:rPr>
        <w:t>.</w:t>
      </w:r>
      <w:r w:rsidRPr="00504924">
        <w:rPr>
          <w:rFonts w:ascii="David" w:eastAsia="David" w:hAnsi="David" w:cs="David"/>
          <w:szCs w:val="24"/>
          <w:rtl/>
        </w:rPr>
        <w:t xml:space="preserve"> </w:t>
      </w:r>
    </w:p>
    <w:p w:rsidR="00504924" w:rsidRPr="00504924" w:rsidRDefault="00504924" w:rsidP="00504924">
      <w:pPr>
        <w:spacing w:after="116" w:line="248" w:lineRule="auto"/>
        <w:ind w:left="1224" w:right="140"/>
        <w:jc w:val="both"/>
        <w:rPr>
          <w:rFonts w:ascii="David" w:eastAsia="David" w:hAnsi="David" w:cs="David"/>
        </w:rPr>
      </w:pPr>
      <w:r w:rsidRPr="00504924">
        <w:rPr>
          <w:rFonts w:ascii="David" w:eastAsia="David" w:hAnsi="David" w:cs="David"/>
          <w:szCs w:val="24"/>
          <w:rtl/>
        </w:rPr>
        <w:t>"</w:t>
      </w:r>
      <w:r w:rsidRPr="00504924">
        <w:rPr>
          <w:rFonts w:ascii="David" w:eastAsia="David" w:hAnsi="David" w:cs="David"/>
          <w:b/>
          <w:bCs/>
          <w:szCs w:val="24"/>
          <w:rtl/>
        </w:rPr>
        <w:t>אישור"</w:t>
      </w:r>
      <w:r w:rsidRPr="00504924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04924">
        <w:rPr>
          <w:rFonts w:ascii="David" w:eastAsia="David" w:hAnsi="David" w:cs="David"/>
          <w:b/>
          <w:bCs/>
          <w:szCs w:val="24"/>
          <w:rtl/>
        </w:rPr>
        <w:t>–</w:t>
      </w:r>
      <w:r w:rsidRPr="00504924">
        <w:rPr>
          <w:rFonts w:ascii="David" w:eastAsia="David" w:hAnsi="David" w:cs="David"/>
          <w:szCs w:val="24"/>
          <w:rtl/>
        </w:rPr>
        <w:t xml:space="preserve"> אישור של רואה חשבון כי בעסק מסוים אישה מחזיקה בשליטה וכי לא התקיים אף אחד מאלה:  </w:t>
      </w:r>
    </w:p>
    <w:p w:rsidR="00504924" w:rsidRPr="00504924" w:rsidRDefault="00504924" w:rsidP="00504924">
      <w:pPr>
        <w:numPr>
          <w:ilvl w:val="2"/>
          <w:numId w:val="9"/>
        </w:numPr>
        <w:tabs>
          <w:tab w:val="num" w:pos="1894"/>
          <w:tab w:val="num" w:pos="1990"/>
          <w:tab w:val="num" w:pos="2216"/>
        </w:tabs>
        <w:spacing w:after="0" w:line="240" w:lineRule="auto"/>
        <w:ind w:left="1894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/>
          <w:sz w:val="24"/>
          <w:szCs w:val="24"/>
          <w:rtl/>
        </w:rPr>
        <w:t>אם מכהן בעסק נושא משרה שאינו אישה - הוא אינו קרוב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בן זוג, אח, הורה, צאצא, ובן זוג של אח, הורה או צאצא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של המחזיקה בשליטה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504924" w:rsidRPr="00504924" w:rsidRDefault="00504924" w:rsidP="00504924">
      <w:pPr>
        <w:numPr>
          <w:ilvl w:val="2"/>
          <w:numId w:val="9"/>
        </w:numPr>
        <w:tabs>
          <w:tab w:val="num" w:pos="1894"/>
          <w:tab w:val="num" w:pos="1990"/>
          <w:tab w:val="num" w:pos="2216"/>
        </w:tabs>
        <w:spacing w:after="0" w:line="240" w:lineRule="auto"/>
        <w:ind w:left="1894"/>
        <w:jc w:val="both"/>
        <w:rPr>
          <w:rFonts w:ascii="David" w:eastAsia="David" w:hAnsi="David" w:cs="David"/>
        </w:rPr>
      </w:pPr>
      <w:r w:rsidRPr="00504924">
        <w:rPr>
          <w:rFonts w:ascii="Times New Roman" w:eastAsia="Times New Roman" w:hAnsi="Times New Roman" w:cs="David"/>
          <w:sz w:val="24"/>
          <w:szCs w:val="24"/>
          <w:rtl/>
        </w:rPr>
        <w:t>אם שליש מהדירקטורים אינם נשים - אין הם קרובים של המחזיקה בשליטה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504924" w:rsidRPr="00504924" w:rsidRDefault="00504924" w:rsidP="00504924">
      <w:pPr>
        <w:spacing w:after="116" w:line="248" w:lineRule="auto"/>
        <w:ind w:left="1224" w:right="140"/>
        <w:jc w:val="both"/>
        <w:rPr>
          <w:rFonts w:ascii="David" w:eastAsia="David" w:hAnsi="David" w:cs="David"/>
          <w:szCs w:val="24"/>
          <w:rtl/>
        </w:rPr>
      </w:pPr>
    </w:p>
    <w:p w:rsidR="00504924" w:rsidRPr="00504924" w:rsidRDefault="00504924" w:rsidP="00504924">
      <w:pPr>
        <w:spacing w:after="116" w:line="248" w:lineRule="auto"/>
        <w:ind w:left="1224" w:right="140"/>
        <w:jc w:val="both"/>
        <w:rPr>
          <w:rFonts w:ascii="David" w:eastAsia="David" w:hAnsi="David" w:cs="David"/>
          <w:szCs w:val="24"/>
        </w:rPr>
      </w:pPr>
      <w:r w:rsidRPr="00504924">
        <w:rPr>
          <w:rFonts w:ascii="David" w:eastAsia="David" w:hAnsi="David" w:cs="David"/>
          <w:szCs w:val="24"/>
          <w:rtl/>
        </w:rPr>
        <w:t>"</w:t>
      </w:r>
      <w:r w:rsidRPr="00504924">
        <w:rPr>
          <w:rFonts w:ascii="David" w:eastAsia="David" w:hAnsi="David" w:cs="David"/>
          <w:b/>
          <w:bCs/>
          <w:szCs w:val="24"/>
          <w:rtl/>
        </w:rPr>
        <w:t>מחזיקה בשליטה"</w:t>
      </w:r>
      <w:r w:rsidRPr="00504924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04924">
        <w:rPr>
          <w:rFonts w:ascii="David" w:eastAsia="David" w:hAnsi="David" w:cs="David"/>
          <w:b/>
          <w:bCs/>
          <w:szCs w:val="24"/>
          <w:rtl/>
        </w:rPr>
        <w:t>–</w:t>
      </w:r>
      <w:r w:rsidRPr="00504924">
        <w:rPr>
          <w:rFonts w:ascii="David" w:eastAsia="David" w:hAnsi="David" w:cs="David"/>
          <w:szCs w:val="24"/>
          <w:rtl/>
        </w:rPr>
        <w:t xml:space="preserve"> נושאת משרה בעסק אשר מחזיקה, לבד או יחד עם נשים אחרות, במישרין</w:t>
      </w:r>
      <w:r w:rsidRPr="00504924">
        <w:rPr>
          <w:rFonts w:ascii="David" w:eastAsia="David" w:hAnsi="David" w:cs="David" w:hint="cs"/>
          <w:szCs w:val="24"/>
          <w:rtl/>
        </w:rPr>
        <w:t xml:space="preserve"> </w:t>
      </w:r>
      <w:r w:rsidRPr="00504924">
        <w:rPr>
          <w:rFonts w:ascii="David" w:eastAsia="David" w:hAnsi="David" w:cs="David"/>
          <w:szCs w:val="24"/>
          <w:rtl/>
        </w:rPr>
        <w:t xml:space="preserve">או בעקיפין, </w:t>
      </w:r>
      <w:proofErr w:type="spellStart"/>
      <w:r w:rsidRPr="00504924">
        <w:rPr>
          <w:rFonts w:ascii="David" w:eastAsia="David" w:hAnsi="David" w:cs="David"/>
          <w:szCs w:val="24"/>
          <w:rtl/>
        </w:rPr>
        <w:t>בלמעלה</w:t>
      </w:r>
      <w:proofErr w:type="spellEnd"/>
      <w:r w:rsidRPr="00504924">
        <w:rPr>
          <w:rFonts w:ascii="David" w:eastAsia="David" w:hAnsi="David" w:cs="David"/>
          <w:szCs w:val="24"/>
          <w:rtl/>
        </w:rPr>
        <w:t xml:space="preserve"> מ-%</w:t>
      </w:r>
      <w:r w:rsidRPr="00504924">
        <w:rPr>
          <w:rFonts w:ascii="David" w:eastAsia="David" w:hAnsi="David" w:cs="David"/>
          <w:szCs w:val="24"/>
        </w:rPr>
        <w:t>50</w:t>
      </w:r>
      <w:r w:rsidRPr="00504924">
        <w:rPr>
          <w:rFonts w:ascii="David" w:eastAsia="David" w:hAnsi="David" w:cs="David"/>
          <w:szCs w:val="24"/>
          <w:rtl/>
        </w:rPr>
        <w:t xml:space="preserve"> מכל סוג של אמצעי השליטה בעסק</w:t>
      </w:r>
      <w:r w:rsidRPr="00504924">
        <w:rPr>
          <w:rFonts w:ascii="David" w:eastAsia="David" w:hAnsi="David" w:cs="David" w:hint="cs"/>
          <w:szCs w:val="24"/>
          <w:rtl/>
        </w:rPr>
        <w:t>.</w:t>
      </w:r>
    </w:p>
    <w:p w:rsidR="00504924" w:rsidRPr="00504924" w:rsidRDefault="00504924" w:rsidP="00504924">
      <w:pPr>
        <w:spacing w:after="116" w:line="248" w:lineRule="auto"/>
        <w:ind w:left="1224" w:right="140"/>
        <w:jc w:val="both"/>
        <w:rPr>
          <w:rFonts w:ascii="David" w:eastAsia="David" w:hAnsi="David" w:cs="David"/>
          <w:szCs w:val="24"/>
        </w:rPr>
      </w:pPr>
      <w:r w:rsidRPr="00504924">
        <w:rPr>
          <w:rFonts w:ascii="David" w:eastAsia="David" w:hAnsi="David" w:cs="David"/>
          <w:szCs w:val="24"/>
          <w:rtl/>
        </w:rPr>
        <w:t>"</w:t>
      </w:r>
      <w:r w:rsidRPr="00504924">
        <w:rPr>
          <w:rFonts w:ascii="David" w:eastAsia="David" w:hAnsi="David" w:cs="David"/>
          <w:b/>
          <w:bCs/>
          <w:szCs w:val="24"/>
          <w:rtl/>
        </w:rPr>
        <w:t>נושא משרה"</w:t>
      </w:r>
      <w:r w:rsidRPr="00504924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04924">
        <w:rPr>
          <w:rFonts w:ascii="David" w:eastAsia="David" w:hAnsi="David" w:cs="David"/>
          <w:b/>
          <w:bCs/>
          <w:szCs w:val="24"/>
          <w:rtl/>
        </w:rPr>
        <w:t>–</w:t>
      </w:r>
      <w:r w:rsidRPr="00504924">
        <w:rPr>
          <w:rFonts w:ascii="David" w:eastAsia="David" w:hAnsi="David" w:cs="David"/>
          <w:szCs w:val="24"/>
          <w:rtl/>
        </w:rPr>
        <w:t xml:space="preserve"> מנהל כללי, משנה למנהל כללי, סגן למנהל כללי, מנהל עסקים ראשי, וכל ממלא תפקיד כאמור בעסק אף אם תוארו שונה</w:t>
      </w:r>
      <w:r w:rsidRPr="00504924">
        <w:rPr>
          <w:rFonts w:ascii="David" w:eastAsia="David" w:hAnsi="David" w:cs="David" w:hint="cs"/>
          <w:szCs w:val="24"/>
          <w:rtl/>
        </w:rPr>
        <w:t>.</w:t>
      </w:r>
    </w:p>
    <w:p w:rsidR="00504924" w:rsidRPr="00504924" w:rsidRDefault="00504924" w:rsidP="00504924">
      <w:pPr>
        <w:spacing w:after="116" w:line="248" w:lineRule="auto"/>
        <w:ind w:left="1224" w:right="140"/>
        <w:jc w:val="both"/>
        <w:rPr>
          <w:rFonts w:ascii="David" w:eastAsia="David" w:hAnsi="David" w:cs="David"/>
        </w:rPr>
      </w:pPr>
      <w:r w:rsidRPr="00504924">
        <w:rPr>
          <w:rFonts w:ascii="David" w:eastAsia="David" w:hAnsi="David" w:cs="David"/>
          <w:szCs w:val="24"/>
          <w:rtl/>
        </w:rPr>
        <w:t>"</w:t>
      </w:r>
      <w:r w:rsidRPr="00504924">
        <w:rPr>
          <w:rFonts w:ascii="David" w:eastAsia="David" w:hAnsi="David" w:cs="David"/>
          <w:b/>
          <w:bCs/>
          <w:szCs w:val="24"/>
          <w:rtl/>
        </w:rPr>
        <w:t>עסק"</w:t>
      </w:r>
      <w:r w:rsidRPr="00504924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04924">
        <w:rPr>
          <w:rFonts w:ascii="David" w:eastAsia="David" w:hAnsi="David" w:cs="David"/>
          <w:b/>
          <w:bCs/>
          <w:szCs w:val="24"/>
          <w:rtl/>
        </w:rPr>
        <w:t>–</w:t>
      </w:r>
      <w:r w:rsidRPr="00504924">
        <w:rPr>
          <w:rFonts w:ascii="David" w:eastAsia="David" w:hAnsi="David" w:cs="David"/>
          <w:szCs w:val="24"/>
          <w:rtl/>
        </w:rPr>
        <w:t xml:space="preserve"> חברה הרשומה בישראל שמניותיה אינן רשומות למסחר בבורסה ולא הוצאו לציבור על פי תשקיף, או שותפות הרשומה בישראל</w:t>
      </w:r>
      <w:r w:rsidRPr="00504924">
        <w:rPr>
          <w:rFonts w:ascii="David" w:eastAsia="David" w:hAnsi="David" w:cs="David" w:hint="cs"/>
          <w:szCs w:val="24"/>
          <w:rtl/>
        </w:rPr>
        <w:t>.</w:t>
      </w:r>
      <w:r w:rsidRPr="00504924">
        <w:rPr>
          <w:rFonts w:ascii="David" w:eastAsia="David" w:hAnsi="David" w:cs="David"/>
          <w:szCs w:val="24"/>
          <w:rtl/>
        </w:rPr>
        <w:t xml:space="preserve"> </w:t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הצהרה בדבר היעדר קרבה בנוסח המצורף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כנספח א'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להצהרת המציע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.</w:t>
      </w:r>
    </w:p>
    <w:p w:rsidR="00504924" w:rsidRPr="00504924" w:rsidRDefault="00504924" w:rsidP="00504924">
      <w:pPr>
        <w:numPr>
          <w:ilvl w:val="1"/>
          <w:numId w:val="9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קבלה המעידה על רכישת מסמכי המכרז על ידי המציע.</w:t>
      </w:r>
    </w:p>
    <w:p w:rsidR="00504924" w:rsidRPr="00504924" w:rsidRDefault="00504924" w:rsidP="00504924">
      <w:pPr>
        <w:spacing w:after="0" w:line="240" w:lineRule="auto"/>
        <w:ind w:left="845"/>
        <w:jc w:val="both"/>
        <w:rPr>
          <w:rFonts w:ascii="Times New Roman" w:eastAsia="Times New Roman" w:hAnsi="Times New Roman" w:cs="David"/>
          <w:szCs w:val="24"/>
        </w:rPr>
      </w:pPr>
    </w:p>
    <w:p w:rsidR="00504924" w:rsidRPr="00504924" w:rsidRDefault="00504924" w:rsidP="00504924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/>
          <w:szCs w:val="24"/>
          <w:rtl/>
        </w:rPr>
        <w:t xml:space="preserve">נוסף על האמור לעיל, כל מידע רלוונטי לבחינת יכולתו של המציע </w:t>
      </w:r>
      <w:proofErr w:type="spellStart"/>
      <w:r w:rsidRPr="00504924">
        <w:rPr>
          <w:rFonts w:ascii="Times New Roman" w:eastAsia="Times New Roman" w:hAnsi="Times New Roman" w:cs="David"/>
          <w:szCs w:val="24"/>
          <w:rtl/>
        </w:rPr>
        <w:t>ל</w:t>
      </w:r>
      <w:r w:rsidRPr="00504924">
        <w:rPr>
          <w:rFonts w:ascii="Times New Roman" w:eastAsia="Times New Roman" w:hAnsi="Times New Roman" w:cs="David" w:hint="cs"/>
          <w:szCs w:val="24"/>
          <w:rtl/>
        </w:rPr>
        <w:t>יתן</w:t>
      </w:r>
      <w:proofErr w:type="spellEnd"/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את השירותים נשוא המכרז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באופן ראוי ובמועד, לרבות ניסיון קודם והמלצות, רצוי מרשויות מקומיות.</w:t>
      </w:r>
    </w:p>
    <w:p w:rsidR="00504924" w:rsidRPr="00504924" w:rsidRDefault="00504924" w:rsidP="00504924">
      <w:pPr>
        <w:spacing w:after="0" w:line="240" w:lineRule="auto"/>
        <w:ind w:left="845"/>
        <w:jc w:val="both"/>
        <w:rPr>
          <w:rFonts w:ascii="Times New Roman" w:eastAsia="Times New Roman" w:hAnsi="Times New Roman" w:cs="David"/>
          <w:szCs w:val="24"/>
        </w:rPr>
      </w:pPr>
    </w:p>
    <w:p w:rsidR="00504924" w:rsidRPr="00504924" w:rsidRDefault="00504924" w:rsidP="00504924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/>
          <w:szCs w:val="24"/>
          <w:rtl/>
        </w:rPr>
        <w:t xml:space="preserve">המועצה שומרת לעצמה את הזכות, לפי שיקול דעתה הבלעדי, לדרוש מכל אחד </w:t>
      </w:r>
      <w:proofErr w:type="spellStart"/>
      <w:r w:rsidRPr="00504924">
        <w:rPr>
          <w:rFonts w:ascii="Times New Roman" w:eastAsia="Times New Roman" w:hAnsi="Times New Roman" w:cs="David"/>
          <w:szCs w:val="24"/>
          <w:rtl/>
        </w:rPr>
        <w:t>מהמציעים</w:t>
      </w:r>
      <w:proofErr w:type="spellEnd"/>
      <w:r w:rsidRPr="00504924">
        <w:rPr>
          <w:rFonts w:ascii="Times New Roman" w:eastAsia="Times New Roman" w:hAnsi="Times New Roman" w:cs="David"/>
          <w:szCs w:val="24"/>
          <w:rtl/>
        </w:rPr>
        <w:t>, לאחר הגשת ההצעות למכרז, להשלים מידע חסר לצורך הערכת הצעתו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, </w:t>
      </w:r>
      <w:r w:rsidRPr="00504924">
        <w:rPr>
          <w:rFonts w:ascii="Times New Roman" w:eastAsia="Times New Roman" w:hAnsi="Times New Roman" w:cs="David"/>
          <w:szCs w:val="24"/>
          <w:rtl/>
        </w:rPr>
        <w:t>להזמין לראיון נציגים של מציעים אלה או אחרים, וזאת לפי שיקול דעתה הבלעדי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, ולבקש הבהרות </w:t>
      </w:r>
      <w:r w:rsidRPr="00504924">
        <w:rPr>
          <w:rFonts w:ascii="Times New Roman" w:eastAsia="Times New Roman" w:hAnsi="Times New Roman" w:cs="David"/>
          <w:szCs w:val="24"/>
          <w:rtl/>
        </w:rPr>
        <w:t>בדבר פרטים שונים בהצעותיהם, וזאת כדי לאפשר למועצה להעריך את הצעותיהם.</w:t>
      </w:r>
    </w:p>
    <w:p w:rsidR="00504924" w:rsidRPr="00504924" w:rsidRDefault="00504924" w:rsidP="00504924">
      <w:pPr>
        <w:numPr>
          <w:ilvl w:val="1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המועצה רשאית לא לדון בהצעת מציע אם:</w:t>
      </w:r>
    </w:p>
    <w:p w:rsidR="00504924" w:rsidRPr="00504924" w:rsidRDefault="00504924" w:rsidP="00504924">
      <w:pPr>
        <w:numPr>
          <w:ilvl w:val="2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יש לה יסוד סביר לחשוב שכוונת המציע </w:t>
      </w:r>
      <w:proofErr w:type="spellStart"/>
      <w:r w:rsidRPr="00504924">
        <w:rPr>
          <w:rFonts w:ascii="Times New Roman" w:eastAsia="Times New Roman" w:hAnsi="Times New Roman" w:cs="David" w:hint="cs"/>
          <w:szCs w:val="24"/>
          <w:rtl/>
        </w:rPr>
        <w:t>היתה</w:t>
      </w:r>
      <w:proofErr w:type="spellEnd"/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להוליך שולל את המועצה על ידי שגיאות שנעשו במכוון או על ידי תכסיסים בלתי הוגנים.</w:t>
      </w:r>
    </w:p>
    <w:p w:rsidR="00504924" w:rsidRPr="00504924" w:rsidRDefault="00504924" w:rsidP="00504924">
      <w:pPr>
        <w:numPr>
          <w:ilvl w:val="2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ההצעות מבוססות על הבנה מוטעית של נושא המכרז, או על הנחות בלתי נכונות, או אם המחירים שצוינו בהצעה, אינם סבירים. </w:t>
      </w:r>
    </w:p>
    <w:p w:rsidR="00504924" w:rsidRPr="00504924" w:rsidRDefault="00504924" w:rsidP="00504924">
      <w:pPr>
        <w:numPr>
          <w:ilvl w:val="2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אם נכללו בהצעה שינויים או הסתייגויות.</w:t>
      </w:r>
    </w:p>
    <w:p w:rsidR="00504924" w:rsidRPr="00504924" w:rsidRDefault="00504924" w:rsidP="00504924">
      <w:pPr>
        <w:numPr>
          <w:ilvl w:val="2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אם המציע לא צרף איזה מן המסמכים המפורטים לעיל.</w:t>
      </w:r>
    </w:p>
    <w:p w:rsidR="00504924" w:rsidRPr="00504924" w:rsidRDefault="00504924" w:rsidP="00504924">
      <w:pPr>
        <w:numPr>
          <w:ilvl w:val="0"/>
          <w:numId w:val="11"/>
        </w:numPr>
        <w:spacing w:before="240" w:after="0" w:line="240" w:lineRule="auto"/>
        <w:jc w:val="both"/>
        <w:rPr>
          <w:rFonts w:ascii="Tahoma" w:eastAsia="Times New Roman" w:hAnsi="Tahoma" w:cs="David" w:hint="cs"/>
          <w:b/>
          <w:bCs/>
          <w:sz w:val="24"/>
          <w:szCs w:val="24"/>
          <w:u w:val="single"/>
        </w:rPr>
      </w:pPr>
      <w:r w:rsidRPr="00504924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>הגשת ההצעה</w:t>
      </w:r>
    </w:p>
    <w:p w:rsidR="00504924" w:rsidRPr="00504924" w:rsidRDefault="00504924" w:rsidP="00504924">
      <w:pPr>
        <w:numPr>
          <w:ilvl w:val="1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על המציע </w:t>
      </w:r>
      <w:r w:rsidRPr="00504924">
        <w:rPr>
          <w:rFonts w:ascii="Times New Roman" w:eastAsia="Times New Roman" w:hAnsi="Times New Roman" w:cs="David"/>
          <w:szCs w:val="24"/>
          <w:rtl/>
        </w:rPr>
        <w:t>למלא את כל הפרטים הנדרשים בכל מסמכי המכרז</w:t>
      </w:r>
      <w:r w:rsidRPr="00504924">
        <w:rPr>
          <w:rFonts w:ascii="Times New Roman" w:eastAsia="Times New Roman" w:hAnsi="Times New Roman" w:cs="David" w:hint="cs"/>
          <w:szCs w:val="24"/>
          <w:rtl/>
        </w:rPr>
        <w:t>, ל</w:t>
      </w:r>
      <w:r w:rsidRPr="00504924">
        <w:rPr>
          <w:rFonts w:ascii="Times New Roman" w:eastAsia="Times New Roman" w:hAnsi="Times New Roman" w:cs="David"/>
          <w:szCs w:val="24"/>
          <w:rtl/>
        </w:rPr>
        <w:t>חתום על כל דף ממסמכי המכרז וכן לחתום במקום המיועד לכך בכל מסמכי המכרז</w:t>
      </w:r>
      <w:r w:rsidRPr="00504924">
        <w:rPr>
          <w:rFonts w:ascii="Times New Roman" w:eastAsia="Times New Roman" w:hAnsi="Times New Roman" w:cs="David" w:hint="cs"/>
          <w:szCs w:val="24"/>
          <w:rtl/>
        </w:rPr>
        <w:t>,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ו</w:t>
      </w:r>
      <w:r w:rsidRPr="00504924">
        <w:rPr>
          <w:rFonts w:ascii="Times New Roman" w:eastAsia="Times New Roman" w:hAnsi="Times New Roman" w:cs="David" w:hint="cs"/>
          <w:szCs w:val="24"/>
          <w:rtl/>
        </w:rPr>
        <w:t>לרכז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כל החומר במעטפה סגורה וחתומה, עליה יצוין "מכרז מס'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51/2018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– אספקת שירותי תחזוקה של מערכות מיזוג אויר".</w:t>
      </w:r>
    </w:p>
    <w:p w:rsidR="00504924" w:rsidRPr="00504924" w:rsidRDefault="00504924" w:rsidP="00504924">
      <w:pPr>
        <w:numPr>
          <w:ilvl w:val="1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szCs w:val="24"/>
          <w:u w:val="single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אין </w:t>
      </w:r>
      <w:r w:rsidRPr="00504924">
        <w:rPr>
          <w:rFonts w:ascii="Times New Roman" w:eastAsia="Times New Roman" w:hAnsi="Times New Roman" w:cs="David"/>
          <w:szCs w:val="24"/>
          <w:rtl/>
        </w:rPr>
        <w:t>לציין על מעטפת ההצעה את שמו של המציע או כל סימן זיהוי אחר שלו.</w:t>
      </w:r>
      <w:r w:rsidRPr="00504924">
        <w:rPr>
          <w:rFonts w:ascii="Times New Roman" w:eastAsia="Times New Roman" w:hAnsi="Times New Roman" w:cs="David"/>
          <w:szCs w:val="24"/>
          <w:rtl/>
        </w:rPr>
        <w:tab/>
        <w:t xml:space="preserve"> </w:t>
      </w:r>
    </w:p>
    <w:p w:rsidR="00504924" w:rsidRPr="00504924" w:rsidRDefault="00504924" w:rsidP="00504924">
      <w:pPr>
        <w:numPr>
          <w:ilvl w:val="1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ההצעות יוגשו במסירה ידנית עד יום רביעי, כ"א תמוז תשע"ח, 4.7.2018 </w:t>
      </w:r>
      <w:r w:rsidRPr="00504924">
        <w:rPr>
          <w:rFonts w:ascii="Times New Roman" w:eastAsia="Times New Roman" w:hAnsi="Times New Roman" w:cs="David" w:hint="cs"/>
          <w:b/>
          <w:bCs/>
          <w:szCs w:val="24"/>
          <w:rtl/>
        </w:rPr>
        <w:t>בשעה 14:30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 בלשכת ראש המועצה.</w:t>
      </w:r>
    </w:p>
    <w:p w:rsidR="00504924" w:rsidRPr="00504924" w:rsidRDefault="00504924" w:rsidP="00504924">
      <w:pPr>
        <w:numPr>
          <w:ilvl w:val="1"/>
          <w:numId w:val="15"/>
        </w:numPr>
        <w:tabs>
          <w:tab w:val="num" w:pos="845"/>
        </w:tabs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/>
          <w:szCs w:val="24"/>
          <w:rtl/>
        </w:rPr>
        <w:t>המעטפה ת</w:t>
      </w:r>
      <w:r w:rsidRPr="00504924">
        <w:rPr>
          <w:rFonts w:ascii="Times New Roman" w:eastAsia="Times New Roman" w:hAnsi="Times New Roman" w:cs="David" w:hint="cs"/>
          <w:szCs w:val="24"/>
          <w:rtl/>
        </w:rPr>
        <w:t>י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חתם בחותמת </w:t>
      </w:r>
      <w:r w:rsidRPr="00504924">
        <w:rPr>
          <w:rFonts w:ascii="Times New Roman" w:eastAsia="Times New Roman" w:hAnsi="Times New Roman" w:cs="David" w:hint="cs"/>
          <w:szCs w:val="24"/>
          <w:rtl/>
        </w:rPr>
        <w:t>המועצה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, ירשמו עליה תאריך ושעת המסירה, והיא תוכנס לתיבת המכרזים. </w:t>
      </w:r>
    </w:p>
    <w:p w:rsidR="00504924" w:rsidRPr="00504924" w:rsidRDefault="00504924" w:rsidP="00504924">
      <w:pPr>
        <w:numPr>
          <w:ilvl w:val="1"/>
          <w:numId w:val="15"/>
        </w:numPr>
        <w:tabs>
          <w:tab w:val="num" w:pos="845"/>
        </w:tabs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כל הצעה אשר לא תימסר עד למועד הנקוב לעיל כלל לא תובא לדיון בפני ועדת המכרזים.</w:t>
      </w:r>
    </w:p>
    <w:p w:rsidR="00504924" w:rsidRPr="00504924" w:rsidRDefault="00504924" w:rsidP="00504924">
      <w:pPr>
        <w:numPr>
          <w:ilvl w:val="0"/>
          <w:numId w:val="16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b/>
          <w:bCs/>
          <w:szCs w:val="24"/>
          <w:u w:val="single"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שאלות הבהרה</w:t>
      </w:r>
    </w:p>
    <w:p w:rsidR="00504924" w:rsidRPr="00504924" w:rsidRDefault="00504924" w:rsidP="00504924">
      <w:pPr>
        <w:numPr>
          <w:ilvl w:val="1"/>
          <w:numId w:val="21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b/>
          <w:bCs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שאלות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בקשות ל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הבהרות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יועברו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בכתב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בלבד למועצה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על ידי המציעים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בדוא"ל </w:t>
      </w:r>
      <w:r w:rsidRPr="00504924">
        <w:rPr>
          <w:rFonts w:ascii="Times New Roman" w:eastAsia="Times New Roman" w:hAnsi="Times New Roman" w:cs="David"/>
          <w:sz w:val="24"/>
          <w:szCs w:val="24"/>
        </w:rPr>
        <w:t>etir@megolan.org.il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, לא יאוחר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מיום ראשון, י"א תמוז תשע"ח, 24.6.2018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,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השאלות יענו בכתב על ידי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המועצה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והתשובות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תשלח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נה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באמצעות מכשיר פקסימיליה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או דוא"ל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לכל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אלו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אשר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רכשו את מסמכי המכרז.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שאלות ובקשה להבהרות אשר יתקבלו לאחר המועד הנקוב לעיל לא יענו.</w:t>
      </w:r>
    </w:p>
    <w:p w:rsidR="00504924" w:rsidRPr="00504924" w:rsidRDefault="00504924" w:rsidP="00504924">
      <w:pPr>
        <w:numPr>
          <w:ilvl w:val="1"/>
          <w:numId w:val="21"/>
        </w:numPr>
        <w:spacing w:before="240" w:after="0" w:line="240" w:lineRule="auto"/>
        <w:jc w:val="both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המועצה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רשאית בכל עת, קודם למועד אחרון להגשת ההצעות, להכניס ביוזמתה או בתשובה לשאלות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שינויים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ו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/או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תיקונים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ו/או תוספות במסמכי המכרז.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השינויים התיקונים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והתוספות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כאמור, יהוו חלק בלתי נפרד מתנאי המכרז ויובאו בכתב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לידיעתם של כל </w:t>
      </w:r>
      <w:proofErr w:type="spellStart"/>
      <w:r w:rsidRPr="00504924">
        <w:rPr>
          <w:rFonts w:ascii="Times New Roman" w:eastAsia="Times New Roman" w:hAnsi="Times New Roman" w:cs="David"/>
          <w:sz w:val="24"/>
          <w:szCs w:val="24"/>
          <w:rtl/>
        </w:rPr>
        <w:t>רוכשי</w:t>
      </w:r>
      <w:proofErr w:type="spellEnd"/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מסמכי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המכרז באמצעות הדוא"ל ו/או הפקסימילי</w:t>
      </w:r>
      <w:r w:rsidRPr="00504924">
        <w:rPr>
          <w:rFonts w:ascii="Times New Roman" w:eastAsia="Times New Roman" w:hAnsi="Times New Roman" w:cs="David" w:hint="eastAsia"/>
          <w:sz w:val="24"/>
          <w:szCs w:val="24"/>
          <w:rtl/>
        </w:rPr>
        <w:t>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504924" w:rsidRPr="00504924" w:rsidRDefault="00504924" w:rsidP="00504924">
      <w:pPr>
        <w:numPr>
          <w:ilvl w:val="1"/>
          <w:numId w:val="21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מציע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יצרף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להצעתו,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כל מסמך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תשובה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או הבהרה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 עדכון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שישלחו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אליו,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כשהם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חתומים על ידו בחותמת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וחתימה.</w:t>
      </w:r>
    </w:p>
    <w:p w:rsidR="00504924" w:rsidRPr="00504924" w:rsidRDefault="00504924" w:rsidP="00504924">
      <w:pPr>
        <w:numPr>
          <w:ilvl w:val="0"/>
          <w:numId w:val="20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  <w:u w:val="single"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תקופת ההתקשרות</w:t>
      </w:r>
    </w:p>
    <w:p w:rsidR="00504924" w:rsidRPr="00504924" w:rsidRDefault="00504924" w:rsidP="00504924">
      <w:pPr>
        <w:numPr>
          <w:ilvl w:val="1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תקופת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ההתקשרות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הינה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למשך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12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חודשים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(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שנים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עשר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חודשים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)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- ________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עד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לתאריך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___________ (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להלן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- "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תקופת</w:t>
      </w:r>
      <w:r w:rsidRPr="00504924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ההתקשרות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").</w:t>
      </w:r>
    </w:p>
    <w:p w:rsidR="00504924" w:rsidRPr="00504924" w:rsidRDefault="00504924" w:rsidP="00504924">
      <w:pPr>
        <w:numPr>
          <w:ilvl w:val="1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למועצה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הזכות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הבלעדית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להאריך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ההתקשרות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לעוד 4 (ארבע) תקופות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התקשרות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נוספות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בנות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עד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12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חודשים כל אחת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באותם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תנאי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התקשרות (להלן: "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תקופות האופציה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").</w:t>
      </w:r>
    </w:p>
    <w:p w:rsidR="00504924" w:rsidRPr="00504924" w:rsidRDefault="00504924" w:rsidP="00504924">
      <w:pPr>
        <w:numPr>
          <w:ilvl w:val="1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על אף האמור, למועצה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זכות להביא לידי סיום את ההתקשרות עם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הזוכה שייבחר בהליך זה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על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פי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שקול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דעתה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הבלעדי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והמוחלט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ומבלי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שיהא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עליה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לנמק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את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הפסקת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ההתקשרות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בהודעה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בכתב של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3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0 (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שלושים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)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ימים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מראש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.</w:t>
      </w:r>
    </w:p>
    <w:p w:rsidR="00504924" w:rsidRPr="00504924" w:rsidRDefault="00504924" w:rsidP="00504924">
      <w:pPr>
        <w:numPr>
          <w:ilvl w:val="0"/>
          <w:numId w:val="20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  <w:u w:val="single"/>
        </w:rPr>
      </w:pPr>
      <w:r w:rsidRPr="00504924">
        <w:rPr>
          <w:rFonts w:ascii="Times New Roman" w:eastAsia="Times New Roman" w:hAnsi="Times New Roman" w:cs="David"/>
          <w:b/>
          <w:bCs/>
          <w:szCs w:val="24"/>
          <w:u w:val="single"/>
          <w:rtl/>
        </w:rPr>
        <w:t xml:space="preserve">ערבות </w:t>
      </w: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מ</w:t>
      </w:r>
      <w:r w:rsidRPr="00504924">
        <w:rPr>
          <w:rFonts w:ascii="Times New Roman" w:eastAsia="Times New Roman" w:hAnsi="Times New Roman" w:cs="David"/>
          <w:b/>
          <w:bCs/>
          <w:szCs w:val="24"/>
          <w:u w:val="single"/>
          <w:rtl/>
        </w:rPr>
        <w:t>כרז</w:t>
      </w:r>
    </w:p>
    <w:p w:rsidR="00504924" w:rsidRPr="00504924" w:rsidRDefault="00504924" w:rsidP="00504924">
      <w:pPr>
        <w:numPr>
          <w:ilvl w:val="1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המציע יצרף להצעתו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ערבות בנקאית אוטונומית בלתי מותנית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צמודה למדד המחירים לצרכן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בסך של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5,000 </w:t>
      </w:r>
      <w:r w:rsidRPr="00504924">
        <w:rPr>
          <w:rFonts w:ascii="Times New Roman" w:eastAsia="Times New Roman" w:hAnsi="Times New Roman" w:cs="David" w:hint="eastAsia"/>
          <w:b/>
          <w:bCs/>
          <w:sz w:val="24"/>
          <w:szCs w:val="24"/>
          <w:rtl/>
        </w:rPr>
        <w:t>₪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(ובמילים: חמשת אלפים שקלים חדשים).</w:t>
      </w:r>
    </w:p>
    <w:p w:rsidR="00504924" w:rsidRPr="00504924" w:rsidRDefault="00504924" w:rsidP="00504924">
      <w:pPr>
        <w:numPr>
          <w:ilvl w:val="1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הערבות הבנקאית תהיה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ערוכה לפקודת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מועצה אזורית גולן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תהא תקפה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עד ל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יום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חמישי, ב' חשון תשע"ט, 11.10.2018 .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הנוסח המצורף 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כמסמך א'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למסמך זה. המועצה תהיה רשאית להאריך את המועד האחרון לתוקפה של הערבות, ובתנאי שהודיעה על כך בכתב יום עבודה אחד לפחות לפני המועד האחרון לתוקף הערבות.</w:t>
      </w:r>
    </w:p>
    <w:p w:rsidR="00504924" w:rsidRPr="00504924" w:rsidRDefault="00504924" w:rsidP="00504924">
      <w:pPr>
        <w:numPr>
          <w:ilvl w:val="1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504924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למען הסר ספק, לא יתקבל תחליף ערבות. מציע שלא יצרף ערבות בנקאית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מקורית</w:t>
      </w:r>
      <w:r w:rsidRPr="00504924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כאמור לעיל, הצעתו לא תובא לדיון</w:t>
      </w:r>
      <w:r w:rsidRPr="005049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504924" w:rsidRPr="00504924" w:rsidRDefault="00504924" w:rsidP="00504924">
      <w:pPr>
        <w:numPr>
          <w:ilvl w:val="1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מציע אשר הצעתו לא תתקבל תושב לו הערבות הבנקאית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בתוך 60 ימים מהמועד האחרון להגשת ההצעות.</w:t>
      </w:r>
    </w:p>
    <w:p w:rsidR="00504924" w:rsidRPr="00504924" w:rsidRDefault="00504924" w:rsidP="00504924">
      <w:pPr>
        <w:numPr>
          <w:ilvl w:val="1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המועצה תהא רשאית לחלט ערבות זו, כולה או חלקה, 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>והמציע לא יהא זכאי לדרוש סכום הערבות כולה או מקצתה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, אם התקיים בו אחד מאלה:</w:t>
      </w:r>
    </w:p>
    <w:p w:rsidR="00504924" w:rsidRPr="00504924" w:rsidRDefault="00504924" w:rsidP="00504924">
      <w:pPr>
        <w:numPr>
          <w:ilvl w:val="2"/>
          <w:numId w:val="19"/>
        </w:numPr>
        <w:tabs>
          <w:tab w:val="num" w:pos="1649"/>
        </w:tabs>
        <w:spacing w:after="0" w:line="240" w:lineRule="auto"/>
        <w:ind w:left="1649" w:hanging="567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04924">
        <w:rPr>
          <w:rFonts w:ascii="Times New Roman" w:eastAsia="Times New Roman" w:hAnsi="Times New Roman" w:cs="David"/>
          <w:sz w:val="24"/>
          <w:szCs w:val="24"/>
          <w:rtl/>
        </w:rPr>
        <w:t>סרב המציע, שהצעתו נתקבלה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 לחתום על </w:t>
      </w: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ההסכם</w:t>
      </w:r>
      <w:r w:rsidRPr="00504924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</w:p>
    <w:p w:rsidR="00504924" w:rsidRPr="00504924" w:rsidRDefault="00504924" w:rsidP="00504924">
      <w:pPr>
        <w:numPr>
          <w:ilvl w:val="2"/>
          <w:numId w:val="19"/>
        </w:numPr>
        <w:tabs>
          <w:tab w:val="num" w:pos="1649"/>
        </w:tabs>
        <w:spacing w:after="0" w:line="240" w:lineRule="auto"/>
        <w:ind w:left="1649" w:hanging="567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04924">
        <w:rPr>
          <w:rFonts w:ascii="Times New Roman" w:eastAsia="Times New Roman" w:hAnsi="Times New Roman" w:cs="David" w:hint="cs"/>
          <w:sz w:val="24"/>
          <w:szCs w:val="24"/>
          <w:rtl/>
        </w:rPr>
        <w:t>במסגרת המכרז מסר המציע מידע מטעה או מידע מהותי שאינו מדויק.</w:t>
      </w:r>
    </w:p>
    <w:p w:rsidR="00504924" w:rsidRPr="00504924" w:rsidRDefault="00504924" w:rsidP="00504924">
      <w:pPr>
        <w:numPr>
          <w:ilvl w:val="2"/>
          <w:numId w:val="19"/>
        </w:numPr>
        <w:tabs>
          <w:tab w:val="num" w:pos="1649"/>
        </w:tabs>
        <w:spacing w:after="0" w:line="240" w:lineRule="auto"/>
        <w:ind w:hanging="1242"/>
        <w:jc w:val="both"/>
        <w:rPr>
          <w:rFonts w:ascii="Times New Roman" w:eastAsia="Times New Roman" w:hAnsi="Times New Roman" w:cs="David"/>
          <w:szCs w:val="24"/>
        </w:rPr>
      </w:pPr>
      <w:r w:rsidRPr="00504924">
        <w:rPr>
          <w:rFonts w:ascii="Times New Roman" w:eastAsia="Times New Roman" w:hAnsi="Times New Roman" w:cs="David" w:hint="cs"/>
          <w:szCs w:val="24"/>
          <w:rtl/>
        </w:rPr>
        <w:t>המציע פעל במכרז בעורמה או בתכסיסנות.</w:t>
      </w:r>
    </w:p>
    <w:p w:rsidR="00504924" w:rsidRPr="00504924" w:rsidRDefault="00504924" w:rsidP="00504924">
      <w:pPr>
        <w:numPr>
          <w:ilvl w:val="0"/>
          <w:numId w:val="20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04924">
        <w:rPr>
          <w:rFonts w:ascii="Times New Roman" w:eastAsia="Times New Roman" w:hAnsi="Times New Roman" w:cs="David"/>
          <w:szCs w:val="24"/>
          <w:rtl/>
        </w:rPr>
        <w:t xml:space="preserve">ההתקשרות תהיה על בסיס מתן שירות קבלני, ולא יהיו יחסי עובד ומעביד בין הזוכה במכרז ו/או בין מי מעובדיו שיעסוק במתן השירותים בפועל לבין </w:t>
      </w:r>
      <w:r w:rsidRPr="00504924">
        <w:rPr>
          <w:rFonts w:ascii="Times New Roman" w:eastAsia="Times New Roman" w:hAnsi="Times New Roman" w:cs="David" w:hint="cs"/>
          <w:szCs w:val="24"/>
          <w:rtl/>
        </w:rPr>
        <w:t>המועצה</w:t>
      </w:r>
    </w:p>
    <w:p w:rsidR="00504924" w:rsidRPr="00504924" w:rsidRDefault="00504924" w:rsidP="00504924">
      <w:pPr>
        <w:numPr>
          <w:ilvl w:val="0"/>
          <w:numId w:val="20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Cs w:val="24"/>
          <w:u w:val="single"/>
          <w:rtl/>
        </w:rPr>
      </w:pPr>
      <w:r w:rsidRPr="00504924">
        <w:rPr>
          <w:rFonts w:ascii="Times New Roman" w:eastAsia="Times New Roman" w:hAnsi="Times New Roman" w:cs="David" w:hint="cs"/>
          <w:b/>
          <w:bCs/>
          <w:szCs w:val="24"/>
          <w:u w:val="single"/>
          <w:rtl/>
        </w:rPr>
        <w:t>מפגש</w:t>
      </w:r>
      <w:r w:rsidRPr="00504924">
        <w:rPr>
          <w:rFonts w:ascii="Times New Roman" w:eastAsia="Times New Roman" w:hAnsi="Times New Roman" w:cs="David"/>
          <w:b/>
          <w:bCs/>
          <w:szCs w:val="24"/>
          <w:u w:val="single"/>
          <w:rtl/>
        </w:rPr>
        <w:t xml:space="preserve"> קבלנים</w:t>
      </w:r>
    </w:p>
    <w:p w:rsidR="00504924" w:rsidRPr="00504924" w:rsidRDefault="00504924" w:rsidP="00504924">
      <w:pPr>
        <w:spacing w:before="240" w:after="0" w:line="240" w:lineRule="auto"/>
        <w:ind w:left="709"/>
        <w:jc w:val="both"/>
        <w:rPr>
          <w:rFonts w:ascii="Times New Roman" w:eastAsia="Times New Roman" w:hAnsi="Times New Roman" w:cs="David"/>
          <w:b/>
          <w:bCs/>
          <w:szCs w:val="24"/>
          <w:rtl/>
        </w:rPr>
      </w:pPr>
      <w:r w:rsidRPr="00504924">
        <w:rPr>
          <w:rFonts w:ascii="Times New Roman" w:eastAsia="Times New Roman" w:hAnsi="Times New Roman" w:cs="David"/>
          <w:szCs w:val="24"/>
          <w:rtl/>
        </w:rPr>
        <w:t xml:space="preserve">לשם קבלת ידיעות והסברים נוספים בכל הנוגע </w:t>
      </w:r>
      <w:r w:rsidRPr="00504924">
        <w:rPr>
          <w:rFonts w:ascii="Times New Roman" w:eastAsia="Times New Roman" w:hAnsi="Times New Roman" w:cs="David" w:hint="cs"/>
          <w:szCs w:val="24"/>
          <w:rtl/>
        </w:rPr>
        <w:t>למכרז המסגרת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, </w:t>
      </w:r>
      <w:r w:rsidRPr="00504924">
        <w:rPr>
          <w:rFonts w:ascii="Times New Roman" w:eastAsia="Times New Roman" w:hAnsi="Times New Roman" w:cs="David" w:hint="cs"/>
          <w:szCs w:val="24"/>
          <w:rtl/>
        </w:rPr>
        <w:t>י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תקיים </w:t>
      </w:r>
      <w:r w:rsidRPr="00504924">
        <w:rPr>
          <w:rFonts w:ascii="Times New Roman" w:eastAsia="Times New Roman" w:hAnsi="Times New Roman" w:cs="David" w:hint="cs"/>
          <w:szCs w:val="24"/>
          <w:rtl/>
        </w:rPr>
        <w:t>מפגש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04924">
        <w:rPr>
          <w:rFonts w:ascii="Times New Roman" w:eastAsia="Times New Roman" w:hAnsi="Times New Roman" w:cs="David" w:hint="cs"/>
          <w:szCs w:val="24"/>
          <w:rtl/>
        </w:rPr>
        <w:t>מציעים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 ביום </w:t>
      </w:r>
      <w:r w:rsidRPr="00504924">
        <w:rPr>
          <w:rFonts w:ascii="Times New Roman" w:eastAsia="Times New Roman" w:hAnsi="Times New Roman" w:cs="David" w:hint="cs"/>
          <w:szCs w:val="24"/>
          <w:rtl/>
        </w:rPr>
        <w:t xml:space="preserve">שלישי, ו' תמוז תשע"ח, 19.6.2018 בשעה 11:00. </w:t>
      </w:r>
      <w:r w:rsidRPr="00504924">
        <w:rPr>
          <w:rFonts w:ascii="Times New Roman" w:eastAsia="Times New Roman" w:hAnsi="Times New Roman" w:cs="David"/>
          <w:szCs w:val="24"/>
          <w:rtl/>
        </w:rPr>
        <w:t xml:space="preserve">נפגשים </w:t>
      </w:r>
      <w:r w:rsidRPr="00504924">
        <w:rPr>
          <w:rFonts w:ascii="Times New Roman" w:eastAsia="Times New Roman" w:hAnsi="Times New Roman" w:cs="David" w:hint="cs"/>
          <w:szCs w:val="24"/>
          <w:rtl/>
        </w:rPr>
        <w:t>בחדר ישיבות מועצה אזורית גולן.</w:t>
      </w:r>
    </w:p>
    <w:p w:rsidR="00B2197E" w:rsidRDefault="00B2197E"/>
    <w:sectPr w:rsidR="00B2197E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65E"/>
    <w:multiLevelType w:val="multilevel"/>
    <w:tmpl w:val="EAD2132C"/>
    <w:lvl w:ilvl="0">
      <w:start w:val="5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">
    <w:nsid w:val="008B7F2B"/>
    <w:multiLevelType w:val="multilevel"/>
    <w:tmpl w:val="CCD468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2">
    <w:nsid w:val="0AA03D94"/>
    <w:multiLevelType w:val="multilevel"/>
    <w:tmpl w:val="FA0C2CEE"/>
    <w:lvl w:ilvl="0">
      <w:start w:val="3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3">
    <w:nsid w:val="0EC96C78"/>
    <w:multiLevelType w:val="multilevel"/>
    <w:tmpl w:val="51EC5304"/>
    <w:lvl w:ilvl="0">
      <w:start w:val="4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4">
    <w:nsid w:val="0F480250"/>
    <w:multiLevelType w:val="multilevel"/>
    <w:tmpl w:val="2200D5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>
    <w:nsid w:val="13B37155"/>
    <w:multiLevelType w:val="multilevel"/>
    <w:tmpl w:val="2200D5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6">
    <w:nsid w:val="1D46504A"/>
    <w:multiLevelType w:val="multilevel"/>
    <w:tmpl w:val="E6FCE9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</w:lvl>
    <w:lvl w:ilvl="1">
      <w:start w:val="1"/>
      <w:numFmt w:val="hebrew1"/>
      <w:lvlText w:val="%2."/>
      <w:lvlJc w:val="right"/>
      <w:pPr>
        <w:tabs>
          <w:tab w:val="num" w:pos="1531"/>
        </w:tabs>
        <w:ind w:left="1531" w:hanging="624"/>
      </w:pPr>
    </w:lvl>
    <w:lvl w:ilvl="2">
      <w:start w:val="1"/>
      <w:numFmt w:val="decimal"/>
      <w:lvlText w:val="(%3)"/>
      <w:lvlJc w:val="right"/>
      <w:pPr>
        <w:tabs>
          <w:tab w:val="num" w:pos="2324"/>
        </w:tabs>
        <w:ind w:left="2324" w:right="2324" w:hanging="623"/>
      </w:pPr>
    </w:lvl>
    <w:lvl w:ilvl="3">
      <w:start w:val="1"/>
      <w:numFmt w:val="hebrew1"/>
      <w:lvlText w:val="(%4)"/>
      <w:lvlJc w:val="right"/>
      <w:pPr>
        <w:tabs>
          <w:tab w:val="num" w:pos="3260"/>
        </w:tabs>
        <w:ind w:left="3260" w:right="3260" w:hanging="766"/>
      </w:pPr>
    </w:lvl>
    <w:lvl w:ilvl="4">
      <w:start w:val="1"/>
      <w:numFmt w:val="decimal"/>
      <w:lvlText w:val="%5."/>
      <w:lvlJc w:val="right"/>
      <w:pPr>
        <w:tabs>
          <w:tab w:val="num" w:pos="3855"/>
        </w:tabs>
        <w:ind w:left="3855" w:right="3855" w:hanging="453"/>
      </w:pPr>
    </w:lvl>
    <w:lvl w:ilvl="5">
      <w:start w:val="1"/>
      <w:numFmt w:val="hebrew1"/>
      <w:lvlText w:val="%6."/>
      <w:lvlJc w:val="center"/>
      <w:pPr>
        <w:tabs>
          <w:tab w:val="num" w:pos="4734"/>
        </w:tabs>
        <w:ind w:left="4734" w:right="4734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right="3237" w:hanging="1077"/>
      </w:p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right="3742" w:hanging="1225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7">
    <w:nsid w:val="1D8D63BF"/>
    <w:multiLevelType w:val="multilevel"/>
    <w:tmpl w:val="2BAE26BA"/>
    <w:lvl w:ilvl="0">
      <w:start w:val="3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8">
    <w:nsid w:val="213477E8"/>
    <w:multiLevelType w:val="multilevel"/>
    <w:tmpl w:val="FCACF044"/>
    <w:lvl w:ilvl="0">
      <w:start w:val="1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9">
    <w:nsid w:val="227475E5"/>
    <w:multiLevelType w:val="multilevel"/>
    <w:tmpl w:val="52EA3194"/>
    <w:lvl w:ilvl="0">
      <w:start w:val="7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0">
    <w:nsid w:val="31250CB7"/>
    <w:multiLevelType w:val="multilevel"/>
    <w:tmpl w:val="F14C8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3848AF"/>
    <w:multiLevelType w:val="multilevel"/>
    <w:tmpl w:val="4F922D12"/>
    <w:lvl w:ilvl="0">
      <w:start w:val="3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2">
    <w:nsid w:val="3A6607A6"/>
    <w:multiLevelType w:val="multilevel"/>
    <w:tmpl w:val="5BB21678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3">
    <w:nsid w:val="491A410E"/>
    <w:multiLevelType w:val="multilevel"/>
    <w:tmpl w:val="A09A9B3C"/>
    <w:lvl w:ilvl="0">
      <w:start w:val="7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4">
    <w:nsid w:val="5C4D2F8E"/>
    <w:multiLevelType w:val="multilevel"/>
    <w:tmpl w:val="238C184C"/>
    <w:lvl w:ilvl="0">
      <w:start w:val="4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5">
    <w:nsid w:val="603E0507"/>
    <w:multiLevelType w:val="multilevel"/>
    <w:tmpl w:val="82DA4BFE"/>
    <w:lvl w:ilvl="0">
      <w:start w:val="4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6">
    <w:nsid w:val="624B35A9"/>
    <w:multiLevelType w:val="multilevel"/>
    <w:tmpl w:val="35AA4A8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hebrew1"/>
      <w:lvlText w:val="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7">
    <w:nsid w:val="65110FDB"/>
    <w:multiLevelType w:val="multilevel"/>
    <w:tmpl w:val="D9B8278E"/>
    <w:lvl w:ilvl="0">
      <w:start w:val="2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  <w:lang w:val="en-US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8">
    <w:nsid w:val="665A4CD7"/>
    <w:multiLevelType w:val="multilevel"/>
    <w:tmpl w:val="720255A4"/>
    <w:lvl w:ilvl="0">
      <w:start w:val="2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3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9">
    <w:nsid w:val="667C6158"/>
    <w:multiLevelType w:val="multilevel"/>
    <w:tmpl w:val="E512A140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  <w:rPr>
        <w:rFonts w:hint="default"/>
      </w:rPr>
    </w:lvl>
    <w:lvl w:ilvl="1">
      <w:start w:val="5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20">
    <w:nsid w:val="68F424CE"/>
    <w:multiLevelType w:val="multilevel"/>
    <w:tmpl w:val="CCD46876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2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21">
    <w:nsid w:val="6A337EF9"/>
    <w:multiLevelType w:val="multilevel"/>
    <w:tmpl w:val="51E43086"/>
    <w:lvl w:ilvl="0">
      <w:start w:val="3"/>
      <w:numFmt w:val="decimal"/>
      <w:lvlText w:val="%1."/>
      <w:lvlJc w:val="right"/>
      <w:pPr>
        <w:tabs>
          <w:tab w:val="num" w:pos="709"/>
        </w:tabs>
        <w:ind w:left="709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22">
    <w:nsid w:val="6C5C5785"/>
    <w:multiLevelType w:val="multilevel"/>
    <w:tmpl w:val="2200D5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20"/>
  </w:num>
  <w:num w:numId="5">
    <w:abstractNumId w:val="12"/>
  </w:num>
  <w:num w:numId="6">
    <w:abstractNumId w:val="14"/>
  </w:num>
  <w:num w:numId="7">
    <w:abstractNumId w:val="2"/>
  </w:num>
  <w:num w:numId="8">
    <w:abstractNumId w:val="7"/>
  </w:num>
  <w:num w:numId="9">
    <w:abstractNumId w:val="16"/>
  </w:num>
  <w:num w:numId="10">
    <w:abstractNumId w:val="11"/>
  </w:num>
  <w:num w:numId="11">
    <w:abstractNumId w:val="0"/>
  </w:num>
  <w:num w:numId="12">
    <w:abstractNumId w:val="21"/>
  </w:num>
  <w:num w:numId="13">
    <w:abstractNumId w:val="3"/>
  </w:num>
  <w:num w:numId="14">
    <w:abstractNumId w:val="10"/>
  </w:num>
  <w:num w:numId="15">
    <w:abstractNumId w:val="18"/>
  </w:num>
  <w:num w:numId="16">
    <w:abstractNumId w:val="13"/>
  </w:num>
  <w:num w:numId="17">
    <w:abstractNumId w:val="5"/>
  </w:num>
  <w:num w:numId="18">
    <w:abstractNumId w:val="4"/>
  </w:num>
  <w:num w:numId="19">
    <w:abstractNumId w:val="6"/>
  </w:num>
  <w:num w:numId="20">
    <w:abstractNumId w:val="9"/>
  </w:num>
  <w:num w:numId="21">
    <w:abstractNumId w:val="22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24"/>
    <w:rsid w:val="001464DD"/>
    <w:rsid w:val="00504924"/>
    <w:rsid w:val="00B2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1790</Words>
  <Characters>9296</Characters>
  <Application>Microsoft Office Word</Application>
  <DocSecurity>0</DocSecurity>
  <Lines>344</Lines>
  <Paragraphs>131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</vt:vector>
  </HeadingPairs>
  <TitlesOfParts>
    <vt:vector size="2" baseType="lpstr">
      <vt:lpstr/>
      <vt:lpstr>        מועצה אזורית גולן (להלן: "המועצה"), מזמינה בזאת מועמדים מתאימים העומדים בתנאי הס</vt:lpstr>
    </vt:vector>
  </TitlesOfParts>
  <Company/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2018-06-14T04:25:00Z</dcterms:created>
</cp:coreProperties>
</file>