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429" w:rsidRDefault="005D4429" w:rsidP="005D4429">
      <w:pPr>
        <w:tabs>
          <w:tab w:val="left" w:pos="1418"/>
          <w:tab w:val="left" w:pos="5387"/>
        </w:tabs>
        <w:rPr>
          <w:rtl/>
        </w:rPr>
      </w:pPr>
    </w:p>
    <w:p w:rsidR="005D4429" w:rsidRDefault="005D4429" w:rsidP="005D4429">
      <w:pPr>
        <w:tabs>
          <w:tab w:val="left" w:pos="1418"/>
          <w:tab w:val="left" w:pos="5387"/>
        </w:tabs>
        <w:jc w:val="center"/>
        <w:rPr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rtl/>
        </w:rPr>
        <w:t>מועצה אזורית גולן</w:t>
      </w:r>
    </w:p>
    <w:p w:rsidR="005D4429" w:rsidRDefault="005D4429" w:rsidP="005D4429">
      <w:pPr>
        <w:tabs>
          <w:tab w:val="left" w:pos="1418"/>
          <w:tab w:val="left" w:pos="5387"/>
        </w:tabs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מכרז מסגרת מס' 33/2018</w:t>
      </w:r>
    </w:p>
    <w:p w:rsidR="005D4429" w:rsidRDefault="005D4429" w:rsidP="005D4429">
      <w:pPr>
        <w:tabs>
          <w:tab w:val="left" w:pos="1418"/>
          <w:tab w:val="left" w:pos="3692"/>
          <w:tab w:val="left" w:pos="5387"/>
        </w:tabs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ab/>
      </w:r>
    </w:p>
    <w:p w:rsidR="005D4429" w:rsidRPr="00FE0B70" w:rsidRDefault="005D4429" w:rsidP="005D4429">
      <w:pPr>
        <w:tabs>
          <w:tab w:val="left" w:pos="1418"/>
          <w:tab w:val="left" w:pos="5387"/>
        </w:tabs>
        <w:jc w:val="center"/>
        <w:rPr>
          <w:b/>
          <w:bCs/>
          <w:sz w:val="40"/>
          <w:szCs w:val="40"/>
          <w:u w:val="single"/>
          <w:rtl/>
        </w:rPr>
      </w:pPr>
      <w:bookmarkStart w:id="0" w:name="_GoBack"/>
      <w:r w:rsidRPr="00104F1D">
        <w:rPr>
          <w:b/>
          <w:bCs/>
          <w:sz w:val="40"/>
          <w:szCs w:val="40"/>
          <w:u w:val="single"/>
          <w:rtl/>
        </w:rPr>
        <w:t xml:space="preserve">לביצוע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עבודות </w:t>
      </w:r>
      <w:r w:rsidRPr="00104F1D">
        <w:rPr>
          <w:rFonts w:hint="cs"/>
          <w:b/>
          <w:bCs/>
          <w:sz w:val="40"/>
          <w:szCs w:val="40"/>
          <w:u w:val="single"/>
          <w:rtl/>
        </w:rPr>
        <w:t xml:space="preserve">הנגשה אקוסטית </w:t>
      </w:r>
      <w:r>
        <w:rPr>
          <w:rFonts w:hint="cs"/>
          <w:b/>
          <w:bCs/>
          <w:sz w:val="40"/>
          <w:szCs w:val="40"/>
          <w:u w:val="single"/>
          <w:rtl/>
        </w:rPr>
        <w:t>בגני ילדים,</w:t>
      </w:r>
      <w:r w:rsidRPr="00104F1D">
        <w:rPr>
          <w:rFonts w:hint="cs"/>
          <w:b/>
          <w:bCs/>
          <w:sz w:val="40"/>
          <w:szCs w:val="40"/>
          <w:u w:val="single"/>
          <w:rtl/>
        </w:rPr>
        <w:t xml:space="preserve"> מוסדות חינוך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ומוסדות ציבור נוספים בתחום המועצה</w:t>
      </w:r>
      <w:bookmarkEnd w:id="0"/>
    </w:p>
    <w:p w:rsidR="005D4429" w:rsidRPr="005F1609" w:rsidRDefault="005D4429" w:rsidP="005D4429">
      <w:pPr>
        <w:tabs>
          <w:tab w:val="left" w:pos="1418"/>
          <w:tab w:val="left" w:pos="5387"/>
        </w:tabs>
        <w:jc w:val="center"/>
        <w:rPr>
          <w:b/>
          <w:bCs/>
          <w:sz w:val="52"/>
          <w:szCs w:val="52"/>
          <w:rtl/>
        </w:rPr>
      </w:pPr>
    </w:p>
    <w:p w:rsidR="005D4429" w:rsidRDefault="005D4429" w:rsidP="005D4429">
      <w:pPr>
        <w:tabs>
          <w:tab w:val="left" w:pos="1418"/>
          <w:tab w:val="left" w:pos="5387"/>
        </w:tabs>
        <w:jc w:val="center"/>
        <w:rPr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הזמנה להציע הצעות</w:t>
      </w:r>
    </w:p>
    <w:p w:rsidR="005D4429" w:rsidRDefault="005D4429" w:rsidP="005D4429">
      <w:pPr>
        <w:tabs>
          <w:tab w:val="left" w:pos="1418"/>
          <w:tab w:val="left" w:pos="5387"/>
        </w:tabs>
        <w:rPr>
          <w:rtl/>
        </w:rPr>
      </w:pPr>
    </w:p>
    <w:p w:rsidR="005D4429" w:rsidRDefault="005D4429" w:rsidP="005D4429">
      <w:pPr>
        <w:pStyle w:val="3"/>
        <w:rPr>
          <w:rFonts w:cs="David"/>
          <w:sz w:val="24"/>
          <w:rtl/>
        </w:rPr>
      </w:pPr>
      <w:r w:rsidRPr="00787B4A">
        <w:rPr>
          <w:rFonts w:cs="David"/>
          <w:sz w:val="24"/>
          <w:rtl/>
        </w:rPr>
        <w:t xml:space="preserve">מועצה אזורית </w:t>
      </w:r>
      <w:r w:rsidRPr="00787B4A">
        <w:rPr>
          <w:rFonts w:cs="David" w:hint="cs"/>
          <w:sz w:val="24"/>
          <w:rtl/>
        </w:rPr>
        <w:t>גולן</w:t>
      </w:r>
      <w:r w:rsidRPr="00787B4A">
        <w:rPr>
          <w:rFonts w:cs="David"/>
          <w:sz w:val="24"/>
          <w:rtl/>
        </w:rPr>
        <w:t xml:space="preserve"> </w:t>
      </w:r>
      <w:r w:rsidRPr="00787B4A">
        <w:rPr>
          <w:rFonts w:cs="David" w:hint="cs"/>
          <w:sz w:val="24"/>
          <w:rtl/>
        </w:rPr>
        <w:t>(להלן: "</w:t>
      </w:r>
      <w:r w:rsidRPr="00787B4A">
        <w:rPr>
          <w:rFonts w:cs="David" w:hint="cs"/>
          <w:b/>
          <w:bCs/>
          <w:sz w:val="24"/>
          <w:rtl/>
        </w:rPr>
        <w:t>המועצה</w:t>
      </w:r>
      <w:r w:rsidRPr="00787B4A">
        <w:rPr>
          <w:rFonts w:cs="David" w:hint="cs"/>
          <w:sz w:val="24"/>
          <w:rtl/>
        </w:rPr>
        <w:t xml:space="preserve">"), </w:t>
      </w:r>
      <w:r w:rsidRPr="00787B4A">
        <w:rPr>
          <w:rFonts w:cs="David"/>
          <w:sz w:val="24"/>
          <w:rtl/>
        </w:rPr>
        <w:t>מזמינ</w:t>
      </w:r>
      <w:r>
        <w:rPr>
          <w:rFonts w:cs="David" w:hint="cs"/>
          <w:sz w:val="24"/>
          <w:rtl/>
        </w:rPr>
        <w:t>ה</w:t>
      </w:r>
      <w:r w:rsidRPr="00787B4A">
        <w:rPr>
          <w:rFonts w:cs="David"/>
          <w:sz w:val="24"/>
          <w:rtl/>
        </w:rPr>
        <w:t xml:space="preserve"> </w:t>
      </w:r>
      <w:r>
        <w:rPr>
          <w:rFonts w:cs="David" w:hint="cs"/>
          <w:sz w:val="24"/>
          <w:rtl/>
        </w:rPr>
        <w:t xml:space="preserve">בזאת </w:t>
      </w:r>
      <w:r w:rsidRPr="003A131E">
        <w:rPr>
          <w:rFonts w:cs="David" w:hint="cs"/>
          <w:sz w:val="24"/>
          <w:rtl/>
        </w:rPr>
        <w:t xml:space="preserve">מועמדים מתאימים העומדים בתנאי הסף כמפורט </w:t>
      </w:r>
      <w:r>
        <w:rPr>
          <w:rFonts w:cs="David" w:hint="cs"/>
          <w:sz w:val="24"/>
          <w:rtl/>
        </w:rPr>
        <w:t xml:space="preserve">בסעיף 2 </w:t>
      </w:r>
      <w:r w:rsidRPr="003A131E">
        <w:rPr>
          <w:rFonts w:cs="David" w:hint="cs"/>
          <w:sz w:val="24"/>
          <w:rtl/>
        </w:rPr>
        <w:t xml:space="preserve">להלן, להציע, כנותני שירות קבלני, </w:t>
      </w:r>
      <w:r w:rsidRPr="003A131E">
        <w:rPr>
          <w:rFonts w:cs="David"/>
          <w:sz w:val="24"/>
          <w:rtl/>
        </w:rPr>
        <w:t>הצעות לביצוע</w:t>
      </w:r>
      <w:r>
        <w:rPr>
          <w:rFonts w:cs="David" w:hint="cs"/>
          <w:sz w:val="24"/>
          <w:rtl/>
        </w:rPr>
        <w:t xml:space="preserve"> עבודות</w:t>
      </w:r>
      <w:r w:rsidRPr="003A131E">
        <w:rPr>
          <w:rFonts w:cs="David"/>
          <w:sz w:val="24"/>
          <w:rtl/>
        </w:rPr>
        <w:t xml:space="preserve"> </w:t>
      </w:r>
      <w:r w:rsidRPr="00104F1D">
        <w:rPr>
          <w:rFonts w:cs="David"/>
          <w:sz w:val="24"/>
          <w:rtl/>
        </w:rPr>
        <w:t xml:space="preserve">הנגשה אקוסטית </w:t>
      </w:r>
      <w:r>
        <w:rPr>
          <w:rFonts w:cs="David" w:hint="cs"/>
          <w:sz w:val="24"/>
          <w:rtl/>
        </w:rPr>
        <w:t>ב</w:t>
      </w:r>
      <w:r w:rsidRPr="00104F1D">
        <w:rPr>
          <w:rFonts w:cs="David"/>
          <w:sz w:val="24"/>
          <w:rtl/>
        </w:rPr>
        <w:t>גני ילדים</w:t>
      </w:r>
      <w:r>
        <w:rPr>
          <w:rFonts w:cs="David" w:hint="cs"/>
          <w:sz w:val="24"/>
          <w:rtl/>
        </w:rPr>
        <w:t>, מוסדות חינוך ומוסדות ציבור נוספים</w:t>
      </w:r>
      <w:r w:rsidRPr="00104F1D">
        <w:rPr>
          <w:rFonts w:cs="David"/>
          <w:sz w:val="24"/>
          <w:rtl/>
        </w:rPr>
        <w:t xml:space="preserve"> ב</w:t>
      </w:r>
      <w:r>
        <w:rPr>
          <w:rFonts w:cs="David" w:hint="cs"/>
          <w:sz w:val="24"/>
          <w:rtl/>
        </w:rPr>
        <w:t>תחום</w:t>
      </w:r>
      <w:r w:rsidRPr="00104F1D">
        <w:rPr>
          <w:rFonts w:cs="David"/>
          <w:sz w:val="24"/>
          <w:rtl/>
        </w:rPr>
        <w:t xml:space="preserve"> המועצה</w:t>
      </w:r>
      <w:r>
        <w:rPr>
          <w:rFonts w:cs="David" w:hint="cs"/>
          <w:sz w:val="24"/>
          <w:rtl/>
        </w:rPr>
        <w:t>, והכל בהתאם למפורט במסמכי המכרז להלן.</w:t>
      </w:r>
    </w:p>
    <w:p w:rsidR="005D4429" w:rsidRDefault="005D4429" w:rsidP="005D4429">
      <w:pPr>
        <w:rPr>
          <w:rtl/>
        </w:rPr>
      </w:pPr>
    </w:p>
    <w:p w:rsidR="005D4429" w:rsidRDefault="005D4429" w:rsidP="005D4429">
      <w:pPr>
        <w:numPr>
          <w:ilvl w:val="0"/>
          <w:numId w:val="3"/>
        </w:numPr>
        <w:rPr>
          <w:b/>
          <w:bCs/>
          <w:u w:val="single"/>
        </w:rPr>
      </w:pPr>
      <w:r>
        <w:rPr>
          <w:rFonts w:hint="cs"/>
          <w:b/>
          <w:bCs/>
          <w:u w:val="single"/>
          <w:rtl/>
        </w:rPr>
        <w:t>מסמכי המכרז</w:t>
      </w:r>
    </w:p>
    <w:p w:rsidR="005D4429" w:rsidRDefault="005D4429" w:rsidP="005D4429">
      <w:pPr>
        <w:ind w:left="709"/>
        <w:rPr>
          <w:b/>
          <w:bCs/>
          <w:u w:val="single"/>
        </w:rPr>
      </w:pPr>
    </w:p>
    <w:p w:rsidR="005D4429" w:rsidRPr="00DE6219" w:rsidRDefault="005D4429" w:rsidP="005D4429">
      <w:pPr>
        <w:numPr>
          <w:ilvl w:val="1"/>
          <w:numId w:val="4"/>
        </w:numPr>
        <w:rPr>
          <w:b/>
          <w:bCs/>
          <w:u w:val="single"/>
        </w:rPr>
      </w:pPr>
      <w:r w:rsidRPr="00DE6219">
        <w:rPr>
          <w:rFonts w:ascii="Tahoma" w:hAnsi="Tahoma" w:hint="cs"/>
          <w:sz w:val="24"/>
          <w:rtl/>
        </w:rPr>
        <w:t>המסמכים המפורטים</w:t>
      </w:r>
      <w:r w:rsidRPr="00DE6219">
        <w:rPr>
          <w:rFonts w:ascii="Tahoma" w:hAnsi="Tahoma"/>
          <w:sz w:val="24"/>
          <w:rtl/>
        </w:rPr>
        <w:t xml:space="preserve"> </w:t>
      </w:r>
      <w:r w:rsidRPr="009D3CAB">
        <w:rPr>
          <w:rFonts w:ascii="Tahoma" w:hAnsi="Tahoma"/>
          <w:sz w:val="24"/>
          <w:rtl/>
        </w:rPr>
        <w:t xml:space="preserve">מטה יקראו להלן </w:t>
      </w:r>
      <w:r w:rsidRPr="009D3CAB">
        <w:rPr>
          <w:rFonts w:ascii="Tahoma" w:hAnsi="Tahoma"/>
          <w:b/>
          <w:bCs/>
          <w:sz w:val="24"/>
          <w:rtl/>
        </w:rPr>
        <w:t>" מסמכי המכרז"</w:t>
      </w:r>
      <w:r w:rsidRPr="009D3CAB">
        <w:rPr>
          <w:rFonts w:ascii="Tahoma" w:hAnsi="Tahoma"/>
          <w:sz w:val="24"/>
          <w:rtl/>
        </w:rPr>
        <w:t>:</w:t>
      </w:r>
    </w:p>
    <w:p w:rsidR="005D4429" w:rsidRPr="00766551" w:rsidRDefault="005D4429" w:rsidP="005D4429">
      <w:pPr>
        <w:numPr>
          <w:ilvl w:val="2"/>
          <w:numId w:val="4"/>
        </w:numPr>
        <w:tabs>
          <w:tab w:val="left" w:pos="284"/>
        </w:tabs>
        <w:rPr>
          <w:rFonts w:ascii="Tahoma" w:hAnsi="Tahoma"/>
          <w:b/>
          <w:bCs/>
          <w:sz w:val="24"/>
          <w:rtl/>
        </w:rPr>
      </w:pPr>
      <w:r w:rsidRPr="00766551">
        <w:rPr>
          <w:rFonts w:ascii="Tahoma" w:hAnsi="Tahoma" w:hint="cs"/>
          <w:b/>
          <w:bCs/>
          <w:sz w:val="24"/>
          <w:rtl/>
        </w:rPr>
        <w:t xml:space="preserve">מסמך זה </w:t>
      </w:r>
      <w:r w:rsidRPr="00766551">
        <w:rPr>
          <w:rFonts w:ascii="Tahoma" w:hAnsi="Tahoma"/>
          <w:b/>
          <w:bCs/>
          <w:sz w:val="24"/>
          <w:rtl/>
        </w:rPr>
        <w:t xml:space="preserve">- </w:t>
      </w:r>
      <w:r w:rsidRPr="00766551">
        <w:rPr>
          <w:rFonts w:ascii="Tahoma" w:hAnsi="Tahoma" w:hint="cs"/>
          <w:b/>
          <w:bCs/>
          <w:sz w:val="24"/>
          <w:rtl/>
        </w:rPr>
        <w:t xml:space="preserve">   הזמנה להציע הצעות.</w:t>
      </w:r>
    </w:p>
    <w:p w:rsidR="005D4429" w:rsidRPr="00766551" w:rsidRDefault="005D4429" w:rsidP="005D4429">
      <w:pPr>
        <w:numPr>
          <w:ilvl w:val="2"/>
          <w:numId w:val="4"/>
        </w:numPr>
        <w:tabs>
          <w:tab w:val="left" w:pos="284"/>
        </w:tabs>
        <w:rPr>
          <w:rFonts w:ascii="Tahoma" w:hAnsi="Tahoma"/>
          <w:b/>
          <w:bCs/>
          <w:sz w:val="24"/>
          <w:rtl/>
        </w:rPr>
      </w:pPr>
      <w:r w:rsidRPr="00766551">
        <w:rPr>
          <w:rFonts w:ascii="Tahoma" w:hAnsi="Tahoma" w:hint="cs"/>
          <w:b/>
          <w:bCs/>
          <w:sz w:val="24"/>
          <w:rtl/>
        </w:rPr>
        <w:t>מסמך א' -    נוסח הערבות למכרז.</w:t>
      </w:r>
    </w:p>
    <w:p w:rsidR="005D4429" w:rsidRPr="00766551" w:rsidRDefault="005D4429" w:rsidP="005D4429">
      <w:pPr>
        <w:numPr>
          <w:ilvl w:val="2"/>
          <w:numId w:val="4"/>
        </w:numPr>
        <w:tabs>
          <w:tab w:val="left" w:pos="284"/>
        </w:tabs>
        <w:rPr>
          <w:rFonts w:ascii="Tahoma" w:hAnsi="Tahoma"/>
          <w:b/>
          <w:bCs/>
          <w:sz w:val="24"/>
          <w:rtl/>
        </w:rPr>
      </w:pPr>
      <w:r w:rsidRPr="00766551">
        <w:rPr>
          <w:rFonts w:ascii="Tahoma" w:hAnsi="Tahoma"/>
          <w:b/>
          <w:bCs/>
          <w:sz w:val="24"/>
          <w:rtl/>
        </w:rPr>
        <w:t xml:space="preserve">מסמך </w:t>
      </w:r>
      <w:r w:rsidRPr="00766551">
        <w:rPr>
          <w:rFonts w:ascii="Tahoma" w:hAnsi="Tahoma" w:hint="cs"/>
          <w:b/>
          <w:bCs/>
          <w:sz w:val="24"/>
          <w:rtl/>
        </w:rPr>
        <w:t>ב</w:t>
      </w:r>
      <w:r w:rsidRPr="00766551">
        <w:rPr>
          <w:rFonts w:ascii="Tahoma" w:hAnsi="Tahoma"/>
          <w:b/>
          <w:bCs/>
          <w:sz w:val="24"/>
          <w:rtl/>
        </w:rPr>
        <w:t>'</w:t>
      </w:r>
      <w:r w:rsidRPr="00766551">
        <w:rPr>
          <w:rFonts w:ascii="Tahoma" w:hAnsi="Tahoma" w:hint="cs"/>
          <w:b/>
          <w:bCs/>
          <w:sz w:val="24"/>
          <w:rtl/>
        </w:rPr>
        <w:t xml:space="preserve"> </w:t>
      </w:r>
      <w:r w:rsidRPr="00766551">
        <w:rPr>
          <w:rFonts w:ascii="Tahoma" w:hAnsi="Tahoma"/>
          <w:b/>
          <w:bCs/>
          <w:sz w:val="24"/>
          <w:rtl/>
        </w:rPr>
        <w:t xml:space="preserve">-  </w:t>
      </w:r>
      <w:r w:rsidRPr="00766551">
        <w:rPr>
          <w:rFonts w:ascii="Tahoma" w:hAnsi="Tahoma" w:hint="cs"/>
          <w:b/>
          <w:bCs/>
          <w:sz w:val="24"/>
          <w:rtl/>
        </w:rPr>
        <w:t xml:space="preserve">  הצהרת</w:t>
      </w:r>
      <w:r w:rsidRPr="00766551">
        <w:rPr>
          <w:rFonts w:ascii="Tahoma" w:hAnsi="Tahoma"/>
          <w:b/>
          <w:bCs/>
          <w:sz w:val="24"/>
          <w:rtl/>
        </w:rPr>
        <w:t xml:space="preserve"> המציע</w:t>
      </w:r>
      <w:r w:rsidRPr="00766551">
        <w:rPr>
          <w:rFonts w:ascii="Tahoma" w:hAnsi="Tahoma" w:hint="cs"/>
          <w:b/>
          <w:bCs/>
          <w:sz w:val="24"/>
          <w:rtl/>
        </w:rPr>
        <w:t>.</w:t>
      </w:r>
    </w:p>
    <w:p w:rsidR="005D4429" w:rsidRPr="00766551" w:rsidRDefault="005D4429" w:rsidP="005D4429">
      <w:pPr>
        <w:numPr>
          <w:ilvl w:val="2"/>
          <w:numId w:val="4"/>
        </w:numPr>
        <w:tabs>
          <w:tab w:val="left" w:pos="284"/>
        </w:tabs>
        <w:rPr>
          <w:rFonts w:ascii="Tahoma" w:hAnsi="Tahoma"/>
          <w:b/>
          <w:bCs/>
          <w:sz w:val="24"/>
          <w:rtl/>
        </w:rPr>
      </w:pPr>
      <w:r w:rsidRPr="00766551">
        <w:rPr>
          <w:rFonts w:ascii="Tahoma" w:hAnsi="Tahoma" w:hint="cs"/>
          <w:b/>
          <w:bCs/>
          <w:sz w:val="24"/>
          <w:rtl/>
        </w:rPr>
        <w:t>מסמך ג' -    הצעת המשתתף.</w:t>
      </w:r>
    </w:p>
    <w:p w:rsidR="005D4429" w:rsidRPr="00766551" w:rsidRDefault="005D4429" w:rsidP="005D4429">
      <w:pPr>
        <w:numPr>
          <w:ilvl w:val="2"/>
          <w:numId w:val="4"/>
        </w:numPr>
        <w:tabs>
          <w:tab w:val="left" w:pos="284"/>
        </w:tabs>
        <w:rPr>
          <w:rFonts w:ascii="Tahoma" w:hAnsi="Tahoma"/>
          <w:b/>
          <w:bCs/>
          <w:sz w:val="24"/>
          <w:rtl/>
        </w:rPr>
      </w:pPr>
      <w:r w:rsidRPr="00766551">
        <w:rPr>
          <w:rFonts w:ascii="Tahoma" w:hAnsi="Tahoma" w:hint="cs"/>
          <w:b/>
          <w:bCs/>
          <w:sz w:val="24"/>
          <w:rtl/>
        </w:rPr>
        <w:t xml:space="preserve">מסמך ד' - הסכם </w:t>
      </w:r>
      <w:r>
        <w:rPr>
          <w:rFonts w:ascii="Tahoma" w:hAnsi="Tahoma" w:hint="cs"/>
          <w:b/>
          <w:bCs/>
          <w:sz w:val="24"/>
          <w:rtl/>
        </w:rPr>
        <w:t xml:space="preserve">מסגרת </w:t>
      </w:r>
      <w:r w:rsidRPr="007207D8">
        <w:rPr>
          <w:rFonts w:ascii="Tahoma" w:hAnsi="Tahoma"/>
          <w:b/>
          <w:bCs/>
          <w:sz w:val="24"/>
          <w:rtl/>
        </w:rPr>
        <w:t xml:space="preserve">לביצוע </w:t>
      </w:r>
      <w:r>
        <w:rPr>
          <w:rFonts w:ascii="Tahoma" w:hAnsi="Tahoma" w:hint="cs"/>
          <w:b/>
          <w:bCs/>
          <w:sz w:val="24"/>
          <w:rtl/>
        </w:rPr>
        <w:t xml:space="preserve">עבודות </w:t>
      </w:r>
      <w:r w:rsidRPr="007207D8">
        <w:rPr>
          <w:rFonts w:ascii="Tahoma" w:hAnsi="Tahoma"/>
          <w:b/>
          <w:bCs/>
          <w:sz w:val="24"/>
          <w:rtl/>
        </w:rPr>
        <w:t xml:space="preserve">הנגשה אקוסטית </w:t>
      </w:r>
      <w:r>
        <w:rPr>
          <w:rFonts w:ascii="Tahoma" w:hAnsi="Tahoma" w:hint="cs"/>
          <w:b/>
          <w:bCs/>
          <w:sz w:val="24"/>
          <w:rtl/>
        </w:rPr>
        <w:t>ב</w:t>
      </w:r>
      <w:r w:rsidRPr="007207D8">
        <w:rPr>
          <w:rFonts w:ascii="Tahoma" w:hAnsi="Tahoma"/>
          <w:b/>
          <w:bCs/>
          <w:sz w:val="24"/>
          <w:rtl/>
        </w:rPr>
        <w:t>מוסדות חינוך, מוסדות ציבור ומוסדות נוספים בתחום המועצה</w:t>
      </w:r>
      <w:r>
        <w:rPr>
          <w:rFonts w:ascii="Tahoma" w:hAnsi="Tahoma" w:hint="cs"/>
          <w:b/>
          <w:bCs/>
          <w:sz w:val="24"/>
          <w:rtl/>
        </w:rPr>
        <w:t>,</w:t>
      </w:r>
      <w:r w:rsidRPr="007207D8">
        <w:rPr>
          <w:rFonts w:ascii="Tahoma" w:hAnsi="Tahoma" w:hint="cs"/>
          <w:b/>
          <w:bCs/>
          <w:sz w:val="24"/>
          <w:rtl/>
        </w:rPr>
        <w:t xml:space="preserve"> </w:t>
      </w:r>
      <w:r w:rsidRPr="00766551">
        <w:rPr>
          <w:rFonts w:ascii="Tahoma" w:hAnsi="Tahoma" w:hint="cs"/>
          <w:b/>
          <w:bCs/>
          <w:sz w:val="24"/>
          <w:rtl/>
        </w:rPr>
        <w:t>כולל נספחים.</w:t>
      </w:r>
    </w:p>
    <w:p w:rsidR="005D4429" w:rsidRPr="00787B4A" w:rsidRDefault="005D4429" w:rsidP="005D4429">
      <w:pPr>
        <w:ind w:left="799"/>
        <w:rPr>
          <w:b/>
          <w:bCs/>
          <w:u w:val="single"/>
        </w:rPr>
      </w:pPr>
    </w:p>
    <w:p w:rsidR="005D4429" w:rsidRDefault="005D4429" w:rsidP="005D4429">
      <w:pPr>
        <w:numPr>
          <w:ilvl w:val="1"/>
          <w:numId w:val="4"/>
        </w:numPr>
        <w:rPr>
          <w:b/>
          <w:bCs/>
          <w:u w:val="single"/>
          <w:rtl/>
        </w:rPr>
      </w:pPr>
      <w:r>
        <w:rPr>
          <w:rFonts w:hint="cs"/>
          <w:rtl/>
        </w:rPr>
        <w:t xml:space="preserve">את מסמכי </w:t>
      </w:r>
      <w:r w:rsidRPr="009D3CAB">
        <w:rPr>
          <w:rFonts w:hint="cs"/>
          <w:rtl/>
        </w:rPr>
        <w:t xml:space="preserve">המכרז ניתן לרכוש במשרדי </w:t>
      </w:r>
      <w:r>
        <w:rPr>
          <w:rFonts w:hint="cs"/>
          <w:rtl/>
        </w:rPr>
        <w:t>המועצה</w:t>
      </w:r>
      <w:r w:rsidRPr="009D3CAB">
        <w:rPr>
          <w:rFonts w:hint="cs"/>
          <w:rtl/>
        </w:rPr>
        <w:t xml:space="preserve"> בשעות העבודה הרגילות תמורת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300  ₪</w:t>
      </w:r>
      <w:r>
        <w:rPr>
          <w:rFonts w:hint="cs"/>
          <w:rtl/>
        </w:rPr>
        <w:t>,</w:t>
      </w:r>
      <w:r w:rsidRPr="009D3CAB">
        <w:rPr>
          <w:rFonts w:hint="cs"/>
          <w:rtl/>
        </w:rPr>
        <w:t xml:space="preserve"> </w:t>
      </w:r>
      <w:r w:rsidRPr="00C664B0">
        <w:rPr>
          <w:rFonts w:hint="cs"/>
          <w:b/>
          <w:bCs/>
          <w:rtl/>
        </w:rPr>
        <w:t>שלא יוחזרו</w:t>
      </w:r>
      <w:r w:rsidRPr="009D3CAB">
        <w:rPr>
          <w:rFonts w:hint="cs"/>
          <w:rtl/>
        </w:rPr>
        <w:t>.</w:t>
      </w:r>
    </w:p>
    <w:p w:rsidR="005D4429" w:rsidRDefault="005D4429" w:rsidP="005D4429">
      <w:pPr>
        <w:ind w:firstLine="709"/>
        <w:rPr>
          <w:b/>
          <w:bCs/>
          <w:u w:val="single"/>
          <w:rtl/>
        </w:rPr>
      </w:pPr>
    </w:p>
    <w:p w:rsidR="005D4429" w:rsidRDefault="005D4429" w:rsidP="005D4429">
      <w:pPr>
        <w:ind w:firstLine="709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תנאי השתתפות</w:t>
      </w:r>
    </w:p>
    <w:p w:rsidR="005D4429" w:rsidRDefault="005D4429" w:rsidP="005D4429">
      <w:pPr>
        <w:rPr>
          <w:b/>
          <w:bCs/>
          <w:u w:val="single"/>
          <w:rtl/>
        </w:rPr>
      </w:pPr>
    </w:p>
    <w:p w:rsidR="005D4429" w:rsidRDefault="005D4429" w:rsidP="005D4429">
      <w:pPr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רשאי להשתתף במכרז </w:t>
      </w:r>
      <w:r w:rsidRPr="00596BC6">
        <w:rPr>
          <w:rFonts w:ascii="Tahoma" w:hAnsi="Tahoma"/>
          <w:sz w:val="24"/>
          <w:rtl/>
        </w:rPr>
        <w:t>מציע</w:t>
      </w:r>
      <w:r w:rsidRPr="00596BC6">
        <w:rPr>
          <w:rFonts w:ascii="Tahoma" w:hAnsi="Tahoma" w:hint="cs"/>
          <w:sz w:val="24"/>
          <w:rtl/>
        </w:rPr>
        <w:t xml:space="preserve"> (להלן: "</w:t>
      </w:r>
      <w:r w:rsidRPr="00596BC6">
        <w:rPr>
          <w:rFonts w:ascii="Tahoma" w:hAnsi="Tahoma" w:hint="cs"/>
          <w:b/>
          <w:bCs/>
          <w:sz w:val="24"/>
          <w:rtl/>
        </w:rPr>
        <w:t>המציע</w:t>
      </w:r>
      <w:r w:rsidRPr="00596BC6">
        <w:rPr>
          <w:rFonts w:ascii="Tahoma" w:hAnsi="Tahoma" w:hint="cs"/>
          <w:sz w:val="24"/>
          <w:rtl/>
        </w:rPr>
        <w:t>") שהוא יחיד, או תאגיד שהינו תאגיד הרשום כדין בישראל או יחיד שהינו עוסק מורשה</w:t>
      </w:r>
      <w:r>
        <w:rPr>
          <w:rFonts w:ascii="Tahoma" w:hAnsi="Tahoma" w:hint="cs"/>
          <w:sz w:val="24"/>
          <w:rtl/>
        </w:rPr>
        <w:t>, ה</w:t>
      </w:r>
      <w:r w:rsidRPr="00596BC6">
        <w:rPr>
          <w:rFonts w:ascii="Tahoma" w:hAnsi="Tahoma" w:hint="cs"/>
          <w:sz w:val="24"/>
          <w:rtl/>
        </w:rPr>
        <w:t>עונה על התנאים המצטברים הבאים:</w:t>
      </w:r>
    </w:p>
    <w:p w:rsidR="005D4429" w:rsidRDefault="005D4429" w:rsidP="005D4429">
      <w:pPr>
        <w:numPr>
          <w:ilvl w:val="1"/>
          <w:numId w:val="2"/>
        </w:numPr>
        <w:spacing w:before="240"/>
      </w:pPr>
      <w:r>
        <w:rPr>
          <w:rFonts w:hint="cs"/>
          <w:rtl/>
        </w:rPr>
        <w:t>בעל ניסיון</w:t>
      </w:r>
      <w:r w:rsidRPr="003A131E">
        <w:rPr>
          <w:rFonts w:ascii="Tahoma" w:hAnsi="Tahoma" w:hint="cs"/>
          <w:sz w:val="24"/>
          <w:rtl/>
        </w:rPr>
        <w:t xml:space="preserve"> מוכח</w:t>
      </w:r>
      <w:r w:rsidRPr="003A131E">
        <w:rPr>
          <w:rFonts w:ascii="Tahoma" w:hAnsi="Tahoma"/>
          <w:sz w:val="24"/>
          <w:rtl/>
        </w:rPr>
        <w:t xml:space="preserve"> </w:t>
      </w:r>
      <w:r w:rsidRPr="003A131E">
        <w:rPr>
          <w:rFonts w:ascii="Tahoma" w:hAnsi="Tahoma" w:hint="cs"/>
          <w:sz w:val="24"/>
          <w:rtl/>
        </w:rPr>
        <w:t>מצטבר של</w:t>
      </w:r>
      <w:r>
        <w:rPr>
          <w:rFonts w:ascii="Tahoma" w:hAnsi="Tahoma" w:hint="cs"/>
          <w:sz w:val="24"/>
          <w:rtl/>
        </w:rPr>
        <w:t xml:space="preserve"> לפחות</w:t>
      </w:r>
      <w:r w:rsidRPr="003A131E">
        <w:rPr>
          <w:rFonts w:ascii="Tahoma" w:hAnsi="Tahoma" w:hint="cs"/>
          <w:sz w:val="24"/>
          <w:rtl/>
        </w:rPr>
        <w:t xml:space="preserve"> </w:t>
      </w:r>
      <w:r>
        <w:rPr>
          <w:rFonts w:ascii="Tahoma" w:hAnsi="Tahoma" w:hint="cs"/>
          <w:sz w:val="24"/>
          <w:rtl/>
        </w:rPr>
        <w:t>עשר</w:t>
      </w:r>
      <w:r w:rsidRPr="003A131E">
        <w:rPr>
          <w:rFonts w:ascii="Tahoma" w:hAnsi="Tahoma" w:hint="cs"/>
          <w:sz w:val="24"/>
          <w:rtl/>
        </w:rPr>
        <w:t xml:space="preserve"> (</w:t>
      </w:r>
      <w:r>
        <w:rPr>
          <w:rFonts w:ascii="Tahoma" w:hAnsi="Tahoma" w:hint="cs"/>
          <w:sz w:val="24"/>
          <w:rtl/>
        </w:rPr>
        <w:t>10</w:t>
      </w:r>
      <w:r w:rsidRPr="003A131E">
        <w:rPr>
          <w:rFonts w:ascii="Tahoma" w:hAnsi="Tahoma" w:hint="cs"/>
          <w:sz w:val="24"/>
          <w:rtl/>
        </w:rPr>
        <w:t xml:space="preserve">) </w:t>
      </w:r>
      <w:r>
        <w:rPr>
          <w:rFonts w:ascii="Tahoma" w:hAnsi="Tahoma" w:hint="cs"/>
          <w:sz w:val="24"/>
          <w:rtl/>
        </w:rPr>
        <w:t>עבודות הנגשה פרטנית במוסדות חינוך/מוסדות ציבור</w:t>
      </w:r>
      <w:r w:rsidRPr="003A131E">
        <w:rPr>
          <w:rFonts w:ascii="Tahoma" w:hAnsi="Tahoma" w:hint="cs"/>
          <w:sz w:val="24"/>
          <w:rtl/>
        </w:rPr>
        <w:t>,</w:t>
      </w:r>
      <w:r w:rsidRPr="003A131E">
        <w:rPr>
          <w:rFonts w:ascii="Tahoma" w:hAnsi="Tahoma"/>
          <w:sz w:val="24"/>
          <w:rtl/>
        </w:rPr>
        <w:t xml:space="preserve"> </w:t>
      </w:r>
      <w:r>
        <w:rPr>
          <w:rtl/>
        </w:rPr>
        <w:t xml:space="preserve">בהיקף כספי של לפחות </w:t>
      </w:r>
      <w:r>
        <w:rPr>
          <w:rFonts w:hint="cs"/>
          <w:rtl/>
        </w:rPr>
        <w:t>100,000</w:t>
      </w:r>
      <w:r>
        <w:rPr>
          <w:rtl/>
        </w:rPr>
        <w:t xml:space="preserve"> </w:t>
      </w:r>
      <w:r>
        <w:rPr>
          <w:rFonts w:hint="cs"/>
          <w:rtl/>
        </w:rPr>
        <w:t xml:space="preserve">₪ </w:t>
      </w:r>
      <w:r>
        <w:rPr>
          <w:rtl/>
        </w:rPr>
        <w:t>(כולל מע״מ) לכל עבודה</w:t>
      </w:r>
      <w:r>
        <w:rPr>
          <w:rFonts w:hint="cs"/>
          <w:rtl/>
        </w:rPr>
        <w:t xml:space="preserve">, במהלך השנתיים שקדמו למועד הגשת הצעה למכרז זה. </w:t>
      </w:r>
    </w:p>
    <w:p w:rsidR="005D4429" w:rsidRDefault="005D4429" w:rsidP="005D4429">
      <w:pPr>
        <w:numPr>
          <w:ilvl w:val="1"/>
          <w:numId w:val="19"/>
        </w:numPr>
        <w:spacing w:before="240"/>
      </w:pPr>
      <w:r>
        <w:rPr>
          <w:rFonts w:ascii="Tahoma" w:hAnsi="Tahoma" w:hint="cs"/>
          <w:sz w:val="24"/>
          <w:rtl/>
        </w:rPr>
        <w:t xml:space="preserve">המציע </w:t>
      </w:r>
      <w:r w:rsidRPr="007C515C">
        <w:rPr>
          <w:rFonts w:hint="cs"/>
          <w:rtl/>
        </w:rPr>
        <w:t xml:space="preserve">בעל מחזור הכנסות שנתי, </w:t>
      </w:r>
      <w:r>
        <w:rPr>
          <w:rFonts w:hint="cs"/>
          <w:rtl/>
        </w:rPr>
        <w:t xml:space="preserve">מביצוע עבודות מסוג העבודות נשוא המכרז, </w:t>
      </w:r>
      <w:r w:rsidRPr="007C515C">
        <w:rPr>
          <w:rFonts w:hint="cs"/>
          <w:rtl/>
        </w:rPr>
        <w:t xml:space="preserve">בהיקף </w:t>
      </w:r>
      <w:r>
        <w:rPr>
          <w:rFonts w:hint="cs"/>
          <w:rtl/>
        </w:rPr>
        <w:t>שנתי שאינו פחות</w:t>
      </w:r>
      <w:r w:rsidRPr="00AB6353">
        <w:rPr>
          <w:rFonts w:hint="cs"/>
          <w:rtl/>
        </w:rPr>
        <w:t xml:space="preserve"> </w:t>
      </w:r>
      <w:r w:rsidRPr="007C515C">
        <w:rPr>
          <w:rFonts w:hint="cs"/>
          <w:rtl/>
        </w:rPr>
        <w:t xml:space="preserve">מ- </w:t>
      </w:r>
      <w:r>
        <w:rPr>
          <w:rFonts w:hint="cs"/>
          <w:rtl/>
        </w:rPr>
        <w:t>3</w:t>
      </w:r>
      <w:r w:rsidRPr="007A131E">
        <w:rPr>
          <w:rFonts w:hint="cs"/>
          <w:rtl/>
        </w:rPr>
        <w:t xml:space="preserve">00,000 ₪ (במילים: </w:t>
      </w:r>
      <w:r>
        <w:rPr>
          <w:rFonts w:hint="cs"/>
          <w:rtl/>
        </w:rPr>
        <w:t>שלוש</w:t>
      </w:r>
      <w:r w:rsidRPr="007A131E">
        <w:rPr>
          <w:rFonts w:hint="cs"/>
          <w:rtl/>
        </w:rPr>
        <w:t xml:space="preserve"> מאות אלפים שקלים חדשים) (לא כולל מע"מ), </w:t>
      </w:r>
      <w:r w:rsidRPr="007A131E">
        <w:rPr>
          <w:rFonts w:hint="cs"/>
          <w:u w:val="single"/>
          <w:rtl/>
        </w:rPr>
        <w:t>בכל</w:t>
      </w:r>
      <w:r w:rsidRPr="007C515C">
        <w:rPr>
          <w:rFonts w:hint="cs"/>
          <w:u w:val="single"/>
          <w:rtl/>
        </w:rPr>
        <w:t xml:space="preserve"> אחת</w:t>
      </w:r>
      <w:r w:rsidRPr="007C515C">
        <w:rPr>
          <w:rFonts w:hint="cs"/>
          <w:rtl/>
        </w:rPr>
        <w:t xml:space="preserve"> מהשנים</w:t>
      </w:r>
      <w:r>
        <w:rPr>
          <w:rFonts w:hint="cs"/>
          <w:rtl/>
        </w:rPr>
        <w:t xml:space="preserve"> 2016 - 2017.</w:t>
      </w:r>
    </w:p>
    <w:p w:rsidR="005D4429" w:rsidRPr="00596BC6" w:rsidRDefault="005D4429" w:rsidP="005D4429">
      <w:pPr>
        <w:numPr>
          <w:ilvl w:val="1"/>
          <w:numId w:val="2"/>
        </w:numPr>
        <w:spacing w:before="240"/>
        <w:rPr>
          <w:rFonts w:ascii="Tahoma" w:hAnsi="Tahoma"/>
          <w:sz w:val="24"/>
        </w:rPr>
      </w:pPr>
      <w:r w:rsidRPr="00596BC6">
        <w:rPr>
          <w:rFonts w:ascii="Tahoma" w:hAnsi="Tahoma"/>
          <w:sz w:val="24"/>
          <w:rtl/>
        </w:rPr>
        <w:t>המציע רכש את מסמכי המכרז</w:t>
      </w:r>
      <w:r>
        <w:rPr>
          <w:rFonts w:ascii="Tahoma" w:hAnsi="Tahoma" w:hint="cs"/>
          <w:sz w:val="24"/>
          <w:rtl/>
        </w:rPr>
        <w:t>.</w:t>
      </w:r>
      <w:r w:rsidRPr="00596BC6">
        <w:rPr>
          <w:rFonts w:ascii="Tahoma" w:hAnsi="Tahoma"/>
          <w:sz w:val="24"/>
          <w:rtl/>
        </w:rPr>
        <w:t xml:space="preserve"> </w:t>
      </w:r>
    </w:p>
    <w:p w:rsidR="005D4429" w:rsidRPr="00FF4CFC" w:rsidRDefault="005D4429" w:rsidP="005D4429">
      <w:pPr>
        <w:numPr>
          <w:ilvl w:val="1"/>
          <w:numId w:val="2"/>
        </w:numPr>
        <w:spacing w:before="240"/>
        <w:rPr>
          <w:rFonts w:ascii="Tahoma" w:hAnsi="Tahoma"/>
          <w:sz w:val="24"/>
        </w:rPr>
      </w:pPr>
      <w:r>
        <w:rPr>
          <w:rFonts w:ascii="Tahoma" w:hAnsi="Tahoma" w:hint="cs"/>
          <w:sz w:val="24"/>
          <w:rtl/>
        </w:rPr>
        <w:t>המציע צרף להצעתו ערבות בנקאית מקורית כמפורט במסמכי המכרז.</w:t>
      </w:r>
    </w:p>
    <w:p w:rsidR="005D4429" w:rsidRPr="00B81AC1" w:rsidRDefault="005D4429" w:rsidP="005D4429">
      <w:pPr>
        <w:numPr>
          <w:ilvl w:val="0"/>
          <w:numId w:val="9"/>
        </w:numPr>
        <w:spacing w:before="240"/>
        <w:rPr>
          <w:rFonts w:ascii="Tahoma" w:hAnsi="Tahoma"/>
          <w:b/>
          <w:bCs/>
          <w:sz w:val="24"/>
          <w:u w:val="single"/>
        </w:rPr>
      </w:pPr>
      <w:r>
        <w:rPr>
          <w:rFonts w:hint="cs"/>
          <w:b/>
          <w:bCs/>
          <w:u w:val="single"/>
          <w:rtl/>
        </w:rPr>
        <w:t xml:space="preserve">תיאור השירותים </w:t>
      </w:r>
    </w:p>
    <w:p w:rsidR="005D4429" w:rsidRPr="00B81AC1" w:rsidRDefault="005D4429" w:rsidP="005D4429">
      <w:pPr>
        <w:numPr>
          <w:ilvl w:val="1"/>
          <w:numId w:val="11"/>
        </w:numPr>
        <w:spacing w:before="240"/>
        <w:rPr>
          <w:rFonts w:ascii="Tahoma" w:hAnsi="Tahoma"/>
          <w:sz w:val="24"/>
        </w:rPr>
      </w:pPr>
      <w:r>
        <w:rPr>
          <w:rFonts w:ascii="Tahoma" w:hAnsi="Tahoma" w:hint="cs"/>
          <w:sz w:val="24"/>
          <w:rtl/>
        </w:rPr>
        <w:lastRenderedPageBreak/>
        <w:t xml:space="preserve">מכרז </w:t>
      </w:r>
      <w:r w:rsidRPr="00B81AC1">
        <w:rPr>
          <w:rFonts w:ascii="Tahoma" w:hAnsi="Tahoma"/>
          <w:sz w:val="24"/>
          <w:rtl/>
        </w:rPr>
        <w:t xml:space="preserve">זה הינו </w:t>
      </w:r>
      <w:r w:rsidRPr="00B81AC1">
        <w:rPr>
          <w:rFonts w:ascii="Tahoma" w:hAnsi="Tahoma"/>
          <w:b/>
          <w:bCs/>
          <w:sz w:val="24"/>
          <w:rtl/>
        </w:rPr>
        <w:t>מכרז מסגרת</w:t>
      </w:r>
      <w:r w:rsidRPr="00B81AC1">
        <w:rPr>
          <w:rFonts w:ascii="Tahoma" w:hAnsi="Tahoma"/>
          <w:sz w:val="24"/>
          <w:rtl/>
        </w:rPr>
        <w:t xml:space="preserve"> </w:t>
      </w:r>
      <w:r w:rsidRPr="003A131E">
        <w:rPr>
          <w:sz w:val="24"/>
          <w:rtl/>
        </w:rPr>
        <w:t>לביצוע</w:t>
      </w:r>
      <w:r>
        <w:rPr>
          <w:rFonts w:hint="cs"/>
          <w:sz w:val="24"/>
          <w:rtl/>
        </w:rPr>
        <w:t xml:space="preserve"> עבודות</w:t>
      </w:r>
      <w:r w:rsidRPr="003A131E">
        <w:rPr>
          <w:sz w:val="24"/>
          <w:rtl/>
        </w:rPr>
        <w:t xml:space="preserve"> </w:t>
      </w:r>
      <w:r w:rsidRPr="00104F1D">
        <w:rPr>
          <w:sz w:val="24"/>
          <w:rtl/>
        </w:rPr>
        <w:t xml:space="preserve">הנגשה אקוסטית </w:t>
      </w:r>
      <w:r>
        <w:rPr>
          <w:rFonts w:hint="cs"/>
          <w:sz w:val="24"/>
          <w:rtl/>
        </w:rPr>
        <w:t>ב</w:t>
      </w:r>
      <w:r w:rsidRPr="00104F1D">
        <w:rPr>
          <w:sz w:val="24"/>
          <w:rtl/>
        </w:rPr>
        <w:t>גני ילדים</w:t>
      </w:r>
      <w:r>
        <w:rPr>
          <w:rFonts w:hint="cs"/>
          <w:sz w:val="24"/>
          <w:rtl/>
        </w:rPr>
        <w:t>, מוסדות חינוך ומוסדות ציבור נוספים</w:t>
      </w:r>
      <w:r w:rsidRPr="00104F1D">
        <w:rPr>
          <w:sz w:val="24"/>
          <w:rtl/>
        </w:rPr>
        <w:t xml:space="preserve"> ב</w:t>
      </w:r>
      <w:r>
        <w:rPr>
          <w:rFonts w:hint="cs"/>
          <w:sz w:val="24"/>
          <w:rtl/>
        </w:rPr>
        <w:t>תחום</w:t>
      </w:r>
      <w:r w:rsidRPr="00104F1D">
        <w:rPr>
          <w:sz w:val="24"/>
          <w:rtl/>
        </w:rPr>
        <w:t xml:space="preserve"> המועצה</w:t>
      </w:r>
      <w:r>
        <w:rPr>
          <w:rFonts w:hint="cs"/>
          <w:sz w:val="24"/>
          <w:rtl/>
        </w:rPr>
        <w:t>,</w:t>
      </w:r>
      <w:r w:rsidRPr="00B81AC1">
        <w:rPr>
          <w:rFonts w:ascii="Tahoma" w:hAnsi="Tahoma" w:hint="cs"/>
          <w:sz w:val="24"/>
          <w:rtl/>
        </w:rPr>
        <w:t xml:space="preserve"> </w:t>
      </w:r>
      <w:r>
        <w:rPr>
          <w:rFonts w:ascii="Tahoma" w:hAnsi="Tahoma" w:hint="cs"/>
          <w:sz w:val="24"/>
          <w:rtl/>
        </w:rPr>
        <w:t>בהתאם ל</w:t>
      </w:r>
      <w:r w:rsidRPr="00B81AC1">
        <w:rPr>
          <w:rFonts w:ascii="Tahoma" w:hAnsi="Tahoma" w:hint="cs"/>
          <w:sz w:val="24"/>
          <w:rtl/>
        </w:rPr>
        <w:t>מפורט במסמכי המכרז.</w:t>
      </w:r>
    </w:p>
    <w:p w:rsidR="005D4429" w:rsidRPr="009D3CAB" w:rsidRDefault="005D4429" w:rsidP="005D4429">
      <w:pPr>
        <w:numPr>
          <w:ilvl w:val="1"/>
          <w:numId w:val="11"/>
        </w:numPr>
        <w:tabs>
          <w:tab w:val="num" w:pos="1990"/>
          <w:tab w:val="num" w:pos="2216"/>
        </w:tabs>
        <w:spacing w:before="240"/>
        <w:rPr>
          <w:rFonts w:ascii="Tahoma" w:hAnsi="Tahoma"/>
          <w:sz w:val="24"/>
        </w:rPr>
      </w:pPr>
      <w:r>
        <w:rPr>
          <w:rFonts w:ascii="Tahoma" w:hAnsi="Tahoma" w:hint="cs"/>
          <w:sz w:val="24"/>
          <w:rtl/>
        </w:rPr>
        <w:t>מציע שהצעתו זכתה במכרז (להלן: "</w:t>
      </w:r>
      <w:r w:rsidRPr="00902CDC">
        <w:rPr>
          <w:rFonts w:ascii="Tahoma" w:hAnsi="Tahoma" w:hint="cs"/>
          <w:b/>
          <w:bCs/>
          <w:sz w:val="24"/>
          <w:rtl/>
        </w:rPr>
        <w:t>הזוכה</w:t>
      </w:r>
      <w:r>
        <w:rPr>
          <w:rFonts w:ascii="Tahoma" w:hAnsi="Tahoma" w:hint="cs"/>
          <w:sz w:val="24"/>
          <w:rtl/>
        </w:rPr>
        <w:t>")</w:t>
      </w:r>
      <w:r w:rsidRPr="009D3CAB">
        <w:rPr>
          <w:rFonts w:ascii="Tahoma" w:hAnsi="Tahoma" w:hint="cs"/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יידרש מעת לעת </w:t>
      </w:r>
      <w:r>
        <w:rPr>
          <w:rFonts w:ascii="Tahoma" w:hAnsi="Tahoma" w:hint="cs"/>
          <w:sz w:val="24"/>
          <w:rtl/>
        </w:rPr>
        <w:t>לבצע בעבור</w:t>
      </w:r>
      <w:r w:rsidRPr="009D3CAB">
        <w:rPr>
          <w:rFonts w:ascii="Tahoma" w:hAnsi="Tahoma" w:hint="cs"/>
          <w:sz w:val="24"/>
          <w:rtl/>
        </w:rPr>
        <w:t xml:space="preserve"> </w:t>
      </w:r>
      <w:r>
        <w:rPr>
          <w:rFonts w:ascii="Tahoma" w:hAnsi="Tahoma" w:hint="cs"/>
          <w:sz w:val="24"/>
          <w:rtl/>
        </w:rPr>
        <w:t>ה</w:t>
      </w:r>
      <w:r w:rsidRPr="009D3CAB">
        <w:rPr>
          <w:rFonts w:ascii="Tahoma" w:hAnsi="Tahoma" w:hint="cs"/>
          <w:sz w:val="24"/>
          <w:rtl/>
        </w:rPr>
        <w:t xml:space="preserve">מועצה </w:t>
      </w:r>
      <w:r>
        <w:rPr>
          <w:rFonts w:hint="cs"/>
          <w:rtl/>
        </w:rPr>
        <w:t>עבודות הנגשה אקוסטית</w:t>
      </w:r>
      <w:r>
        <w:rPr>
          <w:rFonts w:hint="cs"/>
          <w:sz w:val="24"/>
          <w:rtl/>
        </w:rPr>
        <w:t xml:space="preserve"> כפי שתקבע המועצה על-פי שיקול דעתה הבלעדי.</w:t>
      </w:r>
    </w:p>
    <w:p w:rsidR="005D4429" w:rsidRDefault="005D4429" w:rsidP="005D4429">
      <w:pPr>
        <w:numPr>
          <w:ilvl w:val="1"/>
          <w:numId w:val="11"/>
        </w:numPr>
        <w:spacing w:before="240"/>
        <w:rPr>
          <w:rtl/>
        </w:rPr>
      </w:pPr>
      <w:r>
        <w:rPr>
          <w:rFonts w:hint="cs"/>
          <w:rtl/>
        </w:rPr>
        <w:t xml:space="preserve">מובהר, כי </w:t>
      </w:r>
      <w:r w:rsidRPr="00D971D5">
        <w:rPr>
          <w:rtl/>
        </w:rPr>
        <w:t>המועצה אינה מתחייבת למספר עבודות מינימלי או להיקף עבודות כלשהו או בכלל</w:t>
      </w:r>
      <w:r>
        <w:rPr>
          <w:rFonts w:hint="cs"/>
          <w:rtl/>
        </w:rPr>
        <w:t>, וכי המועצה</w:t>
      </w:r>
      <w:r w:rsidRPr="0021070B">
        <w:rPr>
          <w:rtl/>
        </w:rPr>
        <w:t xml:space="preserve"> רשאית שלא לבצע את העבודות נשוא המכרז באמצעות</w:t>
      </w:r>
      <w:r>
        <w:rPr>
          <w:rFonts w:hint="cs"/>
          <w:rtl/>
        </w:rPr>
        <w:t xml:space="preserve"> הזוכה</w:t>
      </w:r>
      <w:r w:rsidRPr="0021070B">
        <w:rPr>
          <w:rtl/>
        </w:rPr>
        <w:t xml:space="preserve"> </w:t>
      </w:r>
      <w:r>
        <w:rPr>
          <w:rFonts w:hint="cs"/>
          <w:rtl/>
        </w:rPr>
        <w:t xml:space="preserve">או בכלל, </w:t>
      </w:r>
      <w:r w:rsidRPr="0021070B">
        <w:rPr>
          <w:rtl/>
        </w:rPr>
        <w:t xml:space="preserve">והיא רשאית לבצען בעצמה </w:t>
      </w:r>
      <w:r>
        <w:rPr>
          <w:rFonts w:hint="cs"/>
          <w:rtl/>
        </w:rPr>
        <w:t>ו/</w:t>
      </w:r>
      <w:r w:rsidRPr="0021070B">
        <w:rPr>
          <w:rtl/>
        </w:rPr>
        <w:t>או באמצעות גורם אחר</w:t>
      </w:r>
      <w:r>
        <w:rPr>
          <w:rFonts w:hint="cs"/>
          <w:rtl/>
        </w:rPr>
        <w:t>, וכן רשאית המועצה לפצל ביצוע עבודה ולמסור את ביצועה בידי שני קבלנים או יותר לפי חלוקה שהמועצה תמצא לנכון.</w:t>
      </w:r>
    </w:p>
    <w:p w:rsidR="005D4429" w:rsidRPr="009D624B" w:rsidRDefault="005D4429" w:rsidP="005D4429">
      <w:pPr>
        <w:numPr>
          <w:ilvl w:val="1"/>
          <w:numId w:val="11"/>
        </w:numPr>
        <w:tabs>
          <w:tab w:val="num" w:pos="1990"/>
          <w:tab w:val="num" w:pos="2216"/>
        </w:tabs>
        <w:spacing w:before="240"/>
        <w:rPr>
          <w:sz w:val="24"/>
        </w:rPr>
      </w:pPr>
      <w:r>
        <w:rPr>
          <w:rFonts w:hint="cs"/>
          <w:sz w:val="24"/>
          <w:rtl/>
        </w:rPr>
        <w:t xml:space="preserve">מבלי לפגוע באמור לעיל, מובהר כי </w:t>
      </w:r>
      <w:r w:rsidRPr="009D624B">
        <w:rPr>
          <w:sz w:val="24"/>
          <w:rtl/>
        </w:rPr>
        <w:t xml:space="preserve">היקף </w:t>
      </w:r>
      <w:r>
        <w:rPr>
          <w:rFonts w:hint="cs"/>
          <w:sz w:val="24"/>
          <w:rtl/>
        </w:rPr>
        <w:t>העבודות</w:t>
      </w:r>
      <w:r w:rsidRPr="009D624B">
        <w:rPr>
          <w:sz w:val="24"/>
          <w:rtl/>
        </w:rPr>
        <w:t xml:space="preserve"> בפועל ומיקומ</w:t>
      </w:r>
      <w:r>
        <w:rPr>
          <w:rFonts w:hint="cs"/>
          <w:sz w:val="24"/>
          <w:rtl/>
        </w:rPr>
        <w:t>ן</w:t>
      </w:r>
      <w:r w:rsidRPr="009D624B">
        <w:rPr>
          <w:sz w:val="24"/>
          <w:rtl/>
        </w:rPr>
        <w:t xml:space="preserve"> ייקבע בהתאם לצורכי </w:t>
      </w:r>
      <w:r>
        <w:rPr>
          <w:rFonts w:hint="cs"/>
          <w:sz w:val="24"/>
          <w:rtl/>
        </w:rPr>
        <w:t>המועצה</w:t>
      </w:r>
      <w:r w:rsidRPr="009D624B">
        <w:rPr>
          <w:sz w:val="24"/>
          <w:rtl/>
        </w:rPr>
        <w:t xml:space="preserve"> המשתנים, </w:t>
      </w:r>
      <w:r>
        <w:rPr>
          <w:rFonts w:hint="cs"/>
          <w:sz w:val="24"/>
          <w:rtl/>
        </w:rPr>
        <w:t>ולפי שיקול דעתה הבלעדי, בשים לב, בין היתר, ל</w:t>
      </w:r>
      <w:r w:rsidRPr="009D624B">
        <w:rPr>
          <w:sz w:val="24"/>
          <w:rtl/>
        </w:rPr>
        <w:t>סדר העדיפויות של המ</w:t>
      </w:r>
      <w:r>
        <w:rPr>
          <w:rFonts w:hint="cs"/>
          <w:sz w:val="24"/>
          <w:rtl/>
        </w:rPr>
        <w:t>ועצה</w:t>
      </w:r>
      <w:r w:rsidRPr="009D624B">
        <w:rPr>
          <w:sz w:val="24"/>
          <w:rtl/>
        </w:rPr>
        <w:t xml:space="preserve"> מבחינה</w:t>
      </w:r>
      <w:r>
        <w:rPr>
          <w:sz w:val="24"/>
          <w:rtl/>
        </w:rPr>
        <w:t xml:space="preserve"> תקציבית ו/או בכפוף לקבלת אישור</w:t>
      </w:r>
      <w:r>
        <w:rPr>
          <w:rFonts w:hint="cs"/>
          <w:sz w:val="24"/>
          <w:rtl/>
        </w:rPr>
        <w:t xml:space="preserve">ים נדרשים </w:t>
      </w:r>
      <w:r w:rsidRPr="009D624B">
        <w:rPr>
          <w:sz w:val="24"/>
          <w:rtl/>
        </w:rPr>
        <w:t>ו/או תקציבים על-ידי גורמי חוץ</w:t>
      </w:r>
      <w:r>
        <w:rPr>
          <w:rFonts w:hint="cs"/>
          <w:sz w:val="24"/>
          <w:rtl/>
        </w:rPr>
        <w:t>, ככל שנדרש</w:t>
      </w:r>
      <w:r w:rsidRPr="009D624B">
        <w:rPr>
          <w:sz w:val="24"/>
          <w:rtl/>
        </w:rPr>
        <w:t xml:space="preserve">.  </w:t>
      </w:r>
    </w:p>
    <w:p w:rsidR="005D4429" w:rsidRPr="00C34AAF" w:rsidRDefault="005D4429" w:rsidP="005D4429">
      <w:pPr>
        <w:numPr>
          <w:ilvl w:val="1"/>
          <w:numId w:val="17"/>
        </w:numPr>
        <w:spacing w:before="240"/>
      </w:pPr>
      <w:r>
        <w:rPr>
          <w:rtl/>
        </w:rPr>
        <w:t>הזוכה יידרש להציג ל</w:t>
      </w:r>
      <w:r>
        <w:rPr>
          <w:rFonts w:hint="cs"/>
          <w:rtl/>
        </w:rPr>
        <w:t>מועצה אישורים/רישיונות התואמים לאופי ו/או היקף העבודות טרם וכתנאי לביצוע העבודות. למען הסר ספר, מובהר</w:t>
      </w:r>
      <w:r>
        <w:rPr>
          <w:rtl/>
        </w:rPr>
        <w:t xml:space="preserve"> כי לא יבוצעו עבודות, אלא אם אישור/רישיון תואם לאופי ו/או היקף העבודות.</w:t>
      </w:r>
    </w:p>
    <w:p w:rsidR="005D4429" w:rsidRPr="00731B72" w:rsidRDefault="005D4429" w:rsidP="005D4429">
      <w:pPr>
        <w:numPr>
          <w:ilvl w:val="0"/>
          <w:numId w:val="5"/>
        </w:numPr>
        <w:spacing w:before="240"/>
      </w:pPr>
      <w:r>
        <w:rPr>
          <w:rFonts w:hint="cs"/>
          <w:b/>
          <w:bCs/>
          <w:u w:val="single"/>
          <w:rtl/>
        </w:rPr>
        <w:t>תמורה</w:t>
      </w:r>
    </w:p>
    <w:p w:rsidR="005D4429" w:rsidRDefault="005D4429" w:rsidP="005D4429">
      <w:pPr>
        <w:numPr>
          <w:ilvl w:val="1"/>
          <w:numId w:val="18"/>
        </w:numPr>
        <w:spacing w:before="240"/>
        <w:rPr>
          <w:b/>
          <w:bCs/>
        </w:rPr>
      </w:pPr>
      <w:r w:rsidRPr="009854F3">
        <w:rPr>
          <w:b/>
          <w:bCs/>
          <w:rtl/>
        </w:rPr>
        <w:t xml:space="preserve">התמורה </w:t>
      </w:r>
      <w:r w:rsidRPr="009854F3">
        <w:rPr>
          <w:rFonts w:hint="cs"/>
          <w:b/>
          <w:bCs/>
          <w:rtl/>
        </w:rPr>
        <w:t>המלאה לזוכה</w:t>
      </w:r>
      <w:r w:rsidRPr="00E77AE9">
        <w:rPr>
          <w:rtl/>
        </w:rPr>
        <w:t xml:space="preserve"> </w:t>
      </w:r>
      <w:r w:rsidRPr="00E77AE9">
        <w:rPr>
          <w:b/>
          <w:bCs/>
          <w:rtl/>
        </w:rPr>
        <w:t>תחושב בהתאם ל</w:t>
      </w:r>
      <w:r w:rsidRPr="00E77AE9">
        <w:rPr>
          <w:rFonts w:hint="cs"/>
          <w:b/>
          <w:bCs/>
          <w:rtl/>
        </w:rPr>
        <w:t xml:space="preserve">שיעור ההנחה </w:t>
      </w:r>
      <w:r w:rsidRPr="00E77AE9">
        <w:rPr>
          <w:b/>
          <w:bCs/>
          <w:rtl/>
        </w:rPr>
        <w:t>הנקוב בהצע</w:t>
      </w:r>
      <w:r w:rsidRPr="00E77AE9">
        <w:rPr>
          <w:rFonts w:hint="cs"/>
          <w:b/>
          <w:bCs/>
          <w:rtl/>
        </w:rPr>
        <w:t xml:space="preserve">תו </w:t>
      </w:r>
      <w:r w:rsidRPr="00E77AE9">
        <w:rPr>
          <w:b/>
          <w:bCs/>
          <w:rtl/>
        </w:rPr>
        <w:t xml:space="preserve">ובהתאם ועל-פי </w:t>
      </w:r>
      <w:r>
        <w:rPr>
          <w:rFonts w:hint="cs"/>
          <w:b/>
          <w:bCs/>
          <w:rtl/>
        </w:rPr>
        <w:t>מספר העבודות ו</w:t>
      </w:r>
      <w:r w:rsidRPr="00E77AE9">
        <w:rPr>
          <w:b/>
          <w:bCs/>
          <w:rtl/>
        </w:rPr>
        <w:t xml:space="preserve">היקף </w:t>
      </w:r>
      <w:r w:rsidRPr="00E77AE9">
        <w:rPr>
          <w:rFonts w:hint="cs"/>
          <w:b/>
          <w:bCs/>
          <w:rtl/>
        </w:rPr>
        <w:t>העבודות שיבוצעו בפועל.</w:t>
      </w:r>
    </w:p>
    <w:p w:rsidR="005D4429" w:rsidRDefault="005D4429" w:rsidP="005D4429">
      <w:pPr>
        <w:numPr>
          <w:ilvl w:val="1"/>
          <w:numId w:val="18"/>
        </w:numPr>
        <w:spacing w:before="240"/>
      </w:pPr>
      <w:r>
        <w:rPr>
          <w:rFonts w:hint="cs"/>
          <w:rtl/>
        </w:rPr>
        <w:t xml:space="preserve">התמורה בעבור רכיבי עבודה הנכללים בכתב הכמויות המתומחר המצורף </w:t>
      </w:r>
      <w:r w:rsidRPr="00732382">
        <w:rPr>
          <w:rFonts w:hint="cs"/>
          <w:b/>
          <w:bCs/>
          <w:u w:val="single"/>
          <w:rtl/>
        </w:rPr>
        <w:t>כנספח א'</w:t>
      </w:r>
      <w:r>
        <w:rPr>
          <w:rFonts w:hint="cs"/>
          <w:rtl/>
        </w:rPr>
        <w:t xml:space="preserve"> להסכם (מסמך ד' למסמכי המכרז) (להלן: "</w:t>
      </w:r>
      <w:r w:rsidRPr="00732382">
        <w:rPr>
          <w:rFonts w:hint="cs"/>
          <w:b/>
          <w:bCs/>
          <w:rtl/>
        </w:rPr>
        <w:t>כתב הכמויות</w:t>
      </w:r>
      <w:r>
        <w:rPr>
          <w:rFonts w:hint="cs"/>
          <w:rtl/>
        </w:rPr>
        <w:t xml:space="preserve">") תחושב בהתאם למחירים כפי שמופיעים בכתב הכמויות בניכוי שיעור הנחת הזוכה, אף עם העבודה לא תכלול את כל הרכיבים המופיעים בכתב הכמויות. </w:t>
      </w:r>
    </w:p>
    <w:p w:rsidR="005D4429" w:rsidRDefault="005D4429" w:rsidP="005D4429">
      <w:pPr>
        <w:numPr>
          <w:ilvl w:val="1"/>
          <w:numId w:val="18"/>
        </w:numPr>
        <w:spacing w:before="240"/>
      </w:pPr>
      <w:r>
        <w:rPr>
          <w:rFonts w:hint="cs"/>
          <w:rtl/>
        </w:rPr>
        <w:t xml:space="preserve">התמורה לביצוע העבודות בעבור רכיבי עבודה שאינם נכללים בכתב הכמויות, תחושב על-פי מחירי </w:t>
      </w:r>
      <w:r w:rsidRPr="003470BA">
        <w:rPr>
          <w:rtl/>
        </w:rPr>
        <w:t xml:space="preserve">"מחירון </w:t>
      </w:r>
      <w:proofErr w:type="spellStart"/>
      <w:r w:rsidRPr="003470BA">
        <w:rPr>
          <w:rtl/>
        </w:rPr>
        <w:t>ד.ק.ל</w:t>
      </w:r>
      <w:proofErr w:type="spellEnd"/>
      <w:r w:rsidRPr="003470BA">
        <w:rPr>
          <w:rtl/>
        </w:rPr>
        <w:t xml:space="preserve"> - ענף הבניה- גרסה </w:t>
      </w:r>
      <w:r w:rsidRPr="003470BA">
        <w:t>3</w:t>
      </w:r>
      <w:r w:rsidRPr="003470BA">
        <w:rPr>
          <w:rtl/>
        </w:rPr>
        <w:t>/</w:t>
      </w:r>
      <w:r w:rsidRPr="003470BA">
        <w:t>2017</w:t>
      </w:r>
      <w:r>
        <w:rPr>
          <w:rFonts w:hint="cs"/>
          <w:rtl/>
        </w:rPr>
        <w:t xml:space="preserve"> (להלן: </w:t>
      </w:r>
      <w:r w:rsidRPr="00732382">
        <w:rPr>
          <w:rFonts w:hint="cs"/>
          <w:b/>
          <w:bCs/>
          <w:rtl/>
        </w:rPr>
        <w:t>"מחירון דקל</w:t>
      </w:r>
      <w:r>
        <w:rPr>
          <w:rFonts w:hint="cs"/>
          <w:rtl/>
        </w:rPr>
        <w:t>") בניכוי שעור הנחת המציע, ובהתאם למפורט להלן:</w:t>
      </w:r>
    </w:p>
    <w:p w:rsidR="005D4429" w:rsidRPr="00133041" w:rsidRDefault="005D4429" w:rsidP="005D4429">
      <w:pPr>
        <w:numPr>
          <w:ilvl w:val="2"/>
          <w:numId w:val="18"/>
        </w:numPr>
        <w:spacing w:before="240"/>
        <w:rPr>
          <w:sz w:val="24"/>
        </w:rPr>
      </w:pPr>
      <w:r w:rsidRPr="00133041">
        <w:rPr>
          <w:sz w:val="24"/>
          <w:rtl/>
        </w:rPr>
        <w:t>מחירון</w:t>
      </w:r>
      <w:r>
        <w:rPr>
          <w:rFonts w:hint="cs"/>
          <w:sz w:val="24"/>
          <w:rtl/>
        </w:rPr>
        <w:t xml:space="preserve"> דקל </w:t>
      </w:r>
      <w:r w:rsidRPr="00133041">
        <w:rPr>
          <w:sz w:val="24"/>
          <w:rtl/>
        </w:rPr>
        <w:t xml:space="preserve">ישמש את הצדדים במהלך </w:t>
      </w:r>
      <w:r>
        <w:rPr>
          <w:rFonts w:hint="cs"/>
          <w:sz w:val="24"/>
          <w:rtl/>
        </w:rPr>
        <w:t xml:space="preserve">שנת ההתקשרות הראשונה </w:t>
      </w:r>
      <w:r w:rsidRPr="003470BA">
        <w:rPr>
          <w:rFonts w:hint="cs"/>
          <w:b/>
          <w:bCs/>
          <w:sz w:val="24"/>
          <w:rtl/>
        </w:rPr>
        <w:t>ולא</w:t>
      </w:r>
      <w:r w:rsidRPr="00133041">
        <w:rPr>
          <w:b/>
          <w:bCs/>
          <w:sz w:val="24"/>
          <w:rtl/>
        </w:rPr>
        <w:t xml:space="preserve"> יבוצע עדכון מחירים גם אם פורסם מחירון עדכני</w:t>
      </w:r>
      <w:r w:rsidRPr="00133041">
        <w:rPr>
          <w:sz w:val="24"/>
          <w:rtl/>
        </w:rPr>
        <w:t xml:space="preserve">. </w:t>
      </w:r>
    </w:p>
    <w:p w:rsidR="005D4429" w:rsidRPr="00133041" w:rsidRDefault="005D4429" w:rsidP="005D4429">
      <w:pPr>
        <w:numPr>
          <w:ilvl w:val="2"/>
          <w:numId w:val="18"/>
        </w:numPr>
        <w:spacing w:before="240"/>
        <w:rPr>
          <w:sz w:val="24"/>
        </w:rPr>
      </w:pPr>
      <w:r>
        <w:rPr>
          <w:rFonts w:hint="cs"/>
          <w:sz w:val="24"/>
          <w:rtl/>
        </w:rPr>
        <w:t xml:space="preserve">ככל שתקופת ההתקשרות תוארך מעבר לשנה, </w:t>
      </w:r>
      <w:r w:rsidRPr="00133041">
        <w:rPr>
          <w:sz w:val="24"/>
          <w:rtl/>
        </w:rPr>
        <w:t xml:space="preserve">יבוצע עדכון מחיר באופן בו יחול מחירון </w:t>
      </w:r>
      <w:proofErr w:type="spellStart"/>
      <w:r w:rsidRPr="00133041">
        <w:rPr>
          <w:sz w:val="24"/>
          <w:rtl/>
        </w:rPr>
        <w:t>ד</w:t>
      </w:r>
      <w:r>
        <w:rPr>
          <w:rFonts w:hint="cs"/>
          <w:sz w:val="24"/>
          <w:rtl/>
        </w:rPr>
        <w:t>.</w:t>
      </w:r>
      <w:r w:rsidRPr="00133041">
        <w:rPr>
          <w:sz w:val="24"/>
          <w:rtl/>
        </w:rPr>
        <w:t>ק</w:t>
      </w:r>
      <w:r>
        <w:rPr>
          <w:rFonts w:hint="cs"/>
          <w:sz w:val="24"/>
          <w:rtl/>
        </w:rPr>
        <w:t>.</w:t>
      </w:r>
      <w:r w:rsidRPr="00133041">
        <w:rPr>
          <w:sz w:val="24"/>
          <w:rtl/>
        </w:rPr>
        <w:t>ל</w:t>
      </w:r>
      <w:proofErr w:type="spellEnd"/>
      <w:r w:rsidRPr="00133041">
        <w:rPr>
          <w:sz w:val="24"/>
          <w:rtl/>
        </w:rPr>
        <w:t xml:space="preserve"> ענף הבניה הרלבנטי במועד תחילת </w:t>
      </w:r>
      <w:r>
        <w:rPr>
          <w:rFonts w:hint="cs"/>
          <w:sz w:val="24"/>
          <w:rtl/>
        </w:rPr>
        <w:t xml:space="preserve">שנת ההתקשרות </w:t>
      </w:r>
      <w:proofErr w:type="spellStart"/>
      <w:r w:rsidRPr="00133041">
        <w:rPr>
          <w:sz w:val="24"/>
          <w:rtl/>
        </w:rPr>
        <w:t>הש</w:t>
      </w:r>
      <w:r>
        <w:rPr>
          <w:rFonts w:hint="cs"/>
          <w:sz w:val="24"/>
          <w:rtl/>
        </w:rPr>
        <w:t>ניה</w:t>
      </w:r>
      <w:proofErr w:type="spellEnd"/>
      <w:r>
        <w:rPr>
          <w:rFonts w:hint="cs"/>
          <w:sz w:val="24"/>
          <w:rtl/>
        </w:rPr>
        <w:t xml:space="preserve">, בניכוי </w:t>
      </w:r>
      <w:r w:rsidRPr="00133041">
        <w:rPr>
          <w:sz w:val="24"/>
          <w:rtl/>
        </w:rPr>
        <w:t>הנחת ה</w:t>
      </w:r>
      <w:r>
        <w:rPr>
          <w:rFonts w:hint="cs"/>
          <w:sz w:val="24"/>
          <w:rtl/>
        </w:rPr>
        <w:t>מציע,</w:t>
      </w:r>
      <w:r w:rsidRPr="00133041">
        <w:rPr>
          <w:sz w:val="24"/>
          <w:rtl/>
        </w:rPr>
        <w:t xml:space="preserve"> ביחס לכל השנה </w:t>
      </w:r>
      <w:proofErr w:type="spellStart"/>
      <w:r w:rsidRPr="00133041">
        <w:rPr>
          <w:sz w:val="24"/>
          <w:rtl/>
        </w:rPr>
        <w:t>הש</w:t>
      </w:r>
      <w:r>
        <w:rPr>
          <w:rFonts w:hint="cs"/>
          <w:sz w:val="24"/>
          <w:rtl/>
        </w:rPr>
        <w:t>ניה</w:t>
      </w:r>
      <w:proofErr w:type="spellEnd"/>
      <w:r w:rsidRPr="00133041">
        <w:rPr>
          <w:sz w:val="24"/>
          <w:rtl/>
        </w:rPr>
        <w:t xml:space="preserve">.  </w:t>
      </w:r>
    </w:p>
    <w:p w:rsidR="005D4429" w:rsidRPr="00133041" w:rsidRDefault="005D4429" w:rsidP="005D4429">
      <w:pPr>
        <w:numPr>
          <w:ilvl w:val="2"/>
          <w:numId w:val="18"/>
        </w:numPr>
        <w:spacing w:before="240"/>
        <w:rPr>
          <w:sz w:val="24"/>
        </w:rPr>
      </w:pPr>
      <w:r w:rsidRPr="00133041">
        <w:rPr>
          <w:sz w:val="24"/>
          <w:rtl/>
        </w:rPr>
        <w:t>בשנה ה</w:t>
      </w:r>
      <w:r>
        <w:rPr>
          <w:rFonts w:hint="cs"/>
          <w:sz w:val="24"/>
          <w:rtl/>
        </w:rPr>
        <w:t>שלישית</w:t>
      </w:r>
      <w:r w:rsidRPr="00133041">
        <w:rPr>
          <w:sz w:val="24"/>
          <w:rtl/>
        </w:rPr>
        <w:t xml:space="preserve"> יעודכן שוב המחיר ע</w:t>
      </w:r>
      <w:r>
        <w:rPr>
          <w:rFonts w:hint="cs"/>
          <w:sz w:val="24"/>
          <w:rtl/>
        </w:rPr>
        <w:t>ל-פי</w:t>
      </w:r>
      <w:r w:rsidRPr="00133041">
        <w:rPr>
          <w:sz w:val="24"/>
          <w:rtl/>
        </w:rPr>
        <w:t xml:space="preserve"> המחירון העדכני בתחילת השנה ה</w:t>
      </w:r>
      <w:r>
        <w:rPr>
          <w:rFonts w:hint="cs"/>
          <w:sz w:val="24"/>
          <w:rtl/>
        </w:rPr>
        <w:t>שלישית</w:t>
      </w:r>
      <w:r w:rsidRPr="00133041">
        <w:rPr>
          <w:sz w:val="24"/>
          <w:rtl/>
        </w:rPr>
        <w:t xml:space="preserve"> לכל השנה ה</w:t>
      </w:r>
      <w:r>
        <w:rPr>
          <w:rFonts w:hint="cs"/>
          <w:sz w:val="24"/>
          <w:rtl/>
        </w:rPr>
        <w:t>שליש</w:t>
      </w:r>
      <w:r w:rsidRPr="00133041">
        <w:rPr>
          <w:sz w:val="24"/>
          <w:rtl/>
        </w:rPr>
        <w:t xml:space="preserve">ית </w:t>
      </w:r>
      <w:r>
        <w:rPr>
          <w:rFonts w:hint="cs"/>
          <w:sz w:val="24"/>
          <w:rtl/>
        </w:rPr>
        <w:t xml:space="preserve">(בניכוי הנחת המציע) </w:t>
      </w:r>
      <w:r w:rsidRPr="00133041">
        <w:rPr>
          <w:sz w:val="24"/>
          <w:rtl/>
        </w:rPr>
        <w:t xml:space="preserve">וכיו"ב. </w:t>
      </w:r>
    </w:p>
    <w:p w:rsidR="005D4429" w:rsidRDefault="005D4429" w:rsidP="005D4429">
      <w:pPr>
        <w:numPr>
          <w:ilvl w:val="2"/>
          <w:numId w:val="18"/>
        </w:numPr>
        <w:spacing w:before="240"/>
        <w:rPr>
          <w:sz w:val="24"/>
        </w:rPr>
      </w:pPr>
      <w:r>
        <w:rPr>
          <w:rFonts w:ascii="David" w:eastAsia="David" w:hAnsi="David" w:hint="cs"/>
          <w:rtl/>
        </w:rPr>
        <w:t>יובהר, כי יחול שיעור הנחה זהה, כפי שיציע הזוכה, לכל תקופות ההתקשרות.</w:t>
      </w:r>
    </w:p>
    <w:p w:rsidR="005D4429" w:rsidRDefault="005D4429" w:rsidP="005D4429">
      <w:pPr>
        <w:spacing w:before="240"/>
        <w:rPr>
          <w:sz w:val="24"/>
          <w:rtl/>
        </w:rPr>
      </w:pPr>
    </w:p>
    <w:p w:rsidR="005D4429" w:rsidRPr="00133041" w:rsidRDefault="005D4429" w:rsidP="005D4429">
      <w:pPr>
        <w:spacing w:before="240"/>
        <w:rPr>
          <w:sz w:val="24"/>
        </w:rPr>
      </w:pPr>
    </w:p>
    <w:p w:rsidR="005D4429" w:rsidRPr="00732382" w:rsidRDefault="005D4429" w:rsidP="005D4429">
      <w:pPr>
        <w:numPr>
          <w:ilvl w:val="1"/>
          <w:numId w:val="18"/>
        </w:numPr>
        <w:spacing w:before="240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למען הסר ספק,</w:t>
      </w:r>
      <w:r w:rsidRPr="00732382">
        <w:rPr>
          <w:b/>
          <w:bCs/>
          <w:rtl/>
        </w:rPr>
        <w:t xml:space="preserve"> המועצה אינה מתחייבת למספר </w:t>
      </w:r>
      <w:r w:rsidRPr="00732382">
        <w:rPr>
          <w:rFonts w:hint="cs"/>
          <w:b/>
          <w:bCs/>
          <w:rtl/>
        </w:rPr>
        <w:t xml:space="preserve">עבודות מינימלי או </w:t>
      </w:r>
      <w:r w:rsidRPr="00732382">
        <w:rPr>
          <w:b/>
          <w:bCs/>
          <w:rtl/>
        </w:rPr>
        <w:t>ל</w:t>
      </w:r>
      <w:r w:rsidRPr="00732382">
        <w:rPr>
          <w:rFonts w:hint="cs"/>
          <w:b/>
          <w:bCs/>
          <w:rtl/>
        </w:rPr>
        <w:t>היקף עבודות כלשהו</w:t>
      </w:r>
      <w:r w:rsidRPr="00732382">
        <w:rPr>
          <w:b/>
          <w:bCs/>
          <w:rtl/>
        </w:rPr>
        <w:t xml:space="preserve"> או בכלל</w:t>
      </w:r>
      <w:r w:rsidRPr="00732382">
        <w:rPr>
          <w:rFonts w:hint="cs"/>
          <w:b/>
          <w:bCs/>
          <w:rtl/>
        </w:rPr>
        <w:t>,</w:t>
      </w:r>
      <w:r w:rsidRPr="00732382">
        <w:rPr>
          <w:b/>
          <w:bCs/>
          <w:rtl/>
        </w:rPr>
        <w:t xml:space="preserve"> והשירותים נשוא המכרז יבוצעו לפי צרכי המועצה</w:t>
      </w:r>
      <w:r w:rsidRPr="00732382">
        <w:rPr>
          <w:rFonts w:hint="cs"/>
          <w:b/>
          <w:bCs/>
          <w:rtl/>
        </w:rPr>
        <w:t xml:space="preserve"> ועל-פי שיקול דעתה הבלעדי</w:t>
      </w:r>
      <w:r w:rsidRPr="00732382">
        <w:rPr>
          <w:b/>
          <w:bCs/>
          <w:rtl/>
        </w:rPr>
        <w:t>.</w:t>
      </w:r>
    </w:p>
    <w:p w:rsidR="005D4429" w:rsidRDefault="005D4429" w:rsidP="005D4429">
      <w:pPr>
        <w:numPr>
          <w:ilvl w:val="1"/>
          <w:numId w:val="18"/>
        </w:numPr>
        <w:spacing w:before="240"/>
        <w:rPr>
          <w:rtl/>
        </w:rPr>
      </w:pPr>
      <w:r>
        <w:rPr>
          <w:rFonts w:hint="cs"/>
          <w:rtl/>
        </w:rPr>
        <w:t>המציע</w:t>
      </w:r>
      <w:r>
        <w:rPr>
          <w:rtl/>
        </w:rPr>
        <w:t xml:space="preserve"> יהיה מנוע מלטעון כל טענה בקשר עם תדירות ו/או היקף </w:t>
      </w:r>
      <w:r>
        <w:rPr>
          <w:rFonts w:hint="cs"/>
          <w:rtl/>
        </w:rPr>
        <w:t>העבודות</w:t>
      </w:r>
      <w:r>
        <w:rPr>
          <w:rtl/>
        </w:rPr>
        <w:t xml:space="preserve"> בפועל.</w:t>
      </w:r>
    </w:p>
    <w:p w:rsidR="005D4429" w:rsidRPr="00A152A1" w:rsidRDefault="005D4429" w:rsidP="005D4429">
      <w:pPr>
        <w:numPr>
          <w:ilvl w:val="0"/>
          <w:numId w:val="18"/>
        </w:numPr>
        <w:spacing w:before="240"/>
      </w:pPr>
      <w:r>
        <w:rPr>
          <w:rFonts w:hint="cs"/>
          <w:b/>
          <w:bCs/>
          <w:u w:val="single"/>
          <w:rtl/>
        </w:rPr>
        <w:t>עבודות בבית ספר/מוסדות חינוך</w:t>
      </w:r>
    </w:p>
    <w:p w:rsidR="005D4429" w:rsidRPr="00963D27" w:rsidRDefault="005D4429" w:rsidP="005D4429">
      <w:pPr>
        <w:numPr>
          <w:ilvl w:val="1"/>
          <w:numId w:val="7"/>
        </w:numPr>
        <w:spacing w:before="240"/>
      </w:pPr>
      <w:r>
        <w:rPr>
          <w:rFonts w:hint="cs"/>
          <w:rtl/>
        </w:rPr>
        <w:t>הואיל</w:t>
      </w:r>
      <w:r w:rsidRPr="00A179D4">
        <w:rPr>
          <w:rtl/>
        </w:rPr>
        <w:t xml:space="preserve"> </w:t>
      </w:r>
      <w:r>
        <w:rPr>
          <w:rFonts w:hint="cs"/>
          <w:rtl/>
        </w:rPr>
        <w:t xml:space="preserve">וחלק מהעבודות </w:t>
      </w:r>
      <w:r w:rsidRPr="00963D27">
        <w:rPr>
          <w:rtl/>
        </w:rPr>
        <w:t xml:space="preserve">יבוצעו בתוך או בסמוך למוסד חינוכי מובהר בזאת </w:t>
      </w:r>
      <w:r>
        <w:rPr>
          <w:rFonts w:hint="cs"/>
          <w:rtl/>
        </w:rPr>
        <w:t xml:space="preserve">כי </w:t>
      </w:r>
      <w:r w:rsidRPr="00963D27">
        <w:rPr>
          <w:rtl/>
        </w:rPr>
        <w:t xml:space="preserve">על המציע הזוכה יהיה להקפיד הקפדה יתירה על כל תנאי הבטיחות באתר ביצוע העבודות. </w:t>
      </w:r>
    </w:p>
    <w:p w:rsidR="005D4429" w:rsidRPr="00A179D4" w:rsidRDefault="005D4429" w:rsidP="005D4429">
      <w:pPr>
        <w:numPr>
          <w:ilvl w:val="1"/>
          <w:numId w:val="7"/>
        </w:numPr>
        <w:spacing w:before="240"/>
      </w:pPr>
      <w:r w:rsidRPr="00963D27">
        <w:rPr>
          <w:rtl/>
        </w:rPr>
        <w:t xml:space="preserve">כמו כן מובהר ומודגש בזאת כי טרם תחילת ביצוע העבודות כאמור נדרש לקבל את אישור </w:t>
      </w:r>
      <w:r w:rsidRPr="00A179D4">
        <w:rPr>
          <w:rFonts w:hint="cs"/>
          <w:rtl/>
        </w:rPr>
        <w:t xml:space="preserve">קב"ט המועצה ביחס </w:t>
      </w:r>
      <w:r>
        <w:rPr>
          <w:rFonts w:hint="cs"/>
          <w:rtl/>
        </w:rPr>
        <w:t>למציע ו/או לעובדיו</w:t>
      </w:r>
      <w:r w:rsidRPr="00A179D4">
        <w:rPr>
          <w:rFonts w:hint="cs"/>
          <w:rtl/>
        </w:rPr>
        <w:t>, וכן אישור המשטרה לפי חוק למניעת העסקה של עברייני מין במוסדות מסוימים</w:t>
      </w:r>
      <w:r>
        <w:rPr>
          <w:rFonts w:hint="cs"/>
          <w:rtl/>
        </w:rPr>
        <w:t>,</w:t>
      </w:r>
      <w:r w:rsidRPr="00A179D4">
        <w:rPr>
          <w:rFonts w:hint="cs"/>
          <w:rtl/>
        </w:rPr>
        <w:t xml:space="preserve"> תשס"א - 2001. </w:t>
      </w:r>
    </w:p>
    <w:p w:rsidR="005D4429" w:rsidRPr="00DB2039" w:rsidRDefault="005D4429" w:rsidP="005D4429">
      <w:pPr>
        <w:numPr>
          <w:ilvl w:val="1"/>
          <w:numId w:val="7"/>
        </w:numPr>
        <w:spacing w:before="240"/>
      </w:pPr>
      <w:r w:rsidRPr="00DB2039">
        <w:rPr>
          <w:rtl/>
        </w:rPr>
        <w:t xml:space="preserve">עבודה שתבוצע במוסדות חינוך בזמן הלימודים תבוצע בין היתר גם בהתאם להוראות </w:t>
      </w:r>
      <w:r>
        <w:rPr>
          <w:rtl/>
        </w:rPr>
        <w:t>נוהל עבודות בניה ושיפוצים במהלך לימודים במוסד חינוך</w:t>
      </w:r>
      <w:r w:rsidRPr="00DB2039">
        <w:rPr>
          <w:rtl/>
        </w:rPr>
        <w:t xml:space="preserve">, המצורף </w:t>
      </w:r>
      <w:r w:rsidRPr="00FD5CEC">
        <w:rPr>
          <w:b/>
          <w:bCs/>
          <w:u w:val="single"/>
          <w:rtl/>
        </w:rPr>
        <w:t xml:space="preserve">כנספח </w:t>
      </w:r>
      <w:r>
        <w:rPr>
          <w:rFonts w:hint="cs"/>
          <w:b/>
          <w:bCs/>
          <w:u w:val="single"/>
          <w:rtl/>
        </w:rPr>
        <w:t>ה'</w:t>
      </w:r>
      <w:r>
        <w:rPr>
          <w:rFonts w:hint="cs"/>
          <w:rtl/>
        </w:rPr>
        <w:t xml:space="preserve"> להסכם</w:t>
      </w:r>
      <w:r w:rsidRPr="00DB2039">
        <w:rPr>
          <w:rtl/>
        </w:rPr>
        <w:t xml:space="preserve">.  </w:t>
      </w:r>
    </w:p>
    <w:p w:rsidR="005D4429" w:rsidRDefault="005D4429" w:rsidP="005D4429">
      <w:pPr>
        <w:numPr>
          <w:ilvl w:val="0"/>
          <w:numId w:val="12"/>
        </w:numPr>
        <w:spacing w:before="240"/>
        <w:rPr>
          <w:rtl/>
        </w:rPr>
      </w:pPr>
      <w:r>
        <w:rPr>
          <w:rFonts w:hint="cs"/>
          <w:b/>
          <w:bCs/>
          <w:u w:val="single"/>
          <w:rtl/>
        </w:rPr>
        <w:t>שיטת המכרז - שיטת הנחה</w:t>
      </w:r>
    </w:p>
    <w:p w:rsidR="005D4429" w:rsidRPr="00F77F22" w:rsidRDefault="005D4429" w:rsidP="005D4429">
      <w:pPr>
        <w:numPr>
          <w:ilvl w:val="1"/>
          <w:numId w:val="6"/>
        </w:numPr>
        <w:tabs>
          <w:tab w:val="num" w:pos="1508"/>
        </w:tabs>
        <w:spacing w:before="240"/>
      </w:pPr>
      <w:r w:rsidRPr="003470BA">
        <w:rPr>
          <w:rFonts w:hint="cs"/>
          <w:rtl/>
        </w:rPr>
        <w:t xml:space="preserve">על המציע לציין על גבי טופס הצעת המשתתף המצורף </w:t>
      </w:r>
      <w:r w:rsidRPr="00941B47">
        <w:rPr>
          <w:rFonts w:hint="cs"/>
          <w:b/>
          <w:bCs/>
          <w:rtl/>
        </w:rPr>
        <w:t>כמסמך ג'</w:t>
      </w:r>
      <w:r w:rsidRPr="003470BA">
        <w:rPr>
          <w:rFonts w:hint="cs"/>
          <w:rtl/>
        </w:rPr>
        <w:t xml:space="preserve"> למסמכי המכרז את </w:t>
      </w:r>
      <w:r w:rsidRPr="003470BA">
        <w:rPr>
          <w:rtl/>
        </w:rPr>
        <w:t xml:space="preserve">שיעור </w:t>
      </w:r>
      <w:r w:rsidRPr="00941B47">
        <w:rPr>
          <w:u w:val="single"/>
          <w:rtl/>
        </w:rPr>
        <w:t>ההנחה באחוזים</w:t>
      </w:r>
      <w:r w:rsidRPr="003470BA">
        <w:rPr>
          <w:rtl/>
        </w:rPr>
        <w:t xml:space="preserve"> הנית</w:t>
      </w:r>
      <w:r w:rsidRPr="003470BA">
        <w:rPr>
          <w:rFonts w:hint="cs"/>
          <w:rtl/>
        </w:rPr>
        <w:t>ן</w:t>
      </w:r>
      <w:r w:rsidRPr="003470BA">
        <w:rPr>
          <w:rtl/>
        </w:rPr>
        <w:t xml:space="preserve"> על ידו </w:t>
      </w:r>
      <w:r>
        <w:rPr>
          <w:rFonts w:hint="cs"/>
          <w:rtl/>
        </w:rPr>
        <w:t>ביחס ל"כתב הכמויות" ו</w:t>
      </w:r>
      <w:r w:rsidRPr="003470BA">
        <w:rPr>
          <w:rtl/>
        </w:rPr>
        <w:t xml:space="preserve">ביחס למחירי "מחירון </w:t>
      </w:r>
      <w:r>
        <w:rPr>
          <w:rFonts w:hint="cs"/>
          <w:rtl/>
        </w:rPr>
        <w:t>דקל", כהגדרתם לעיל.</w:t>
      </w:r>
    </w:p>
    <w:p w:rsidR="005D4429" w:rsidRDefault="005D4429" w:rsidP="005D4429">
      <w:pPr>
        <w:tabs>
          <w:tab w:val="num" w:pos="1508"/>
        </w:tabs>
        <w:spacing w:before="240"/>
        <w:ind w:left="1446"/>
      </w:pPr>
      <w:r w:rsidRPr="00941B47">
        <w:rPr>
          <w:rFonts w:hint="cs"/>
          <w:b/>
          <w:bCs/>
          <w:rtl/>
        </w:rPr>
        <w:t>ויובהר</w:t>
      </w:r>
      <w:r w:rsidRPr="003470BA">
        <w:rPr>
          <w:rFonts w:hint="cs"/>
          <w:rtl/>
        </w:rPr>
        <w:t>:</w:t>
      </w:r>
    </w:p>
    <w:p w:rsidR="005D4429" w:rsidRPr="00133041" w:rsidRDefault="005D4429" w:rsidP="005D4429">
      <w:pPr>
        <w:numPr>
          <w:ilvl w:val="2"/>
          <w:numId w:val="18"/>
        </w:numPr>
        <w:spacing w:before="240"/>
        <w:rPr>
          <w:sz w:val="24"/>
        </w:rPr>
      </w:pPr>
      <w:r w:rsidRPr="00F407CF">
        <w:rPr>
          <w:rFonts w:ascii="David" w:eastAsia="David" w:hAnsi="David"/>
          <w:rtl/>
        </w:rPr>
        <w:t xml:space="preserve">לא ניתן לנקוב </w:t>
      </w:r>
      <w:r w:rsidRPr="00874104">
        <w:rPr>
          <w:rFonts w:ascii="David" w:eastAsia="David" w:hAnsi="David"/>
          <w:rtl/>
        </w:rPr>
        <w:t>ב</w:t>
      </w:r>
      <w:r>
        <w:rPr>
          <w:rFonts w:ascii="David" w:eastAsia="David" w:hAnsi="David" w:hint="cs"/>
          <w:rtl/>
        </w:rPr>
        <w:t xml:space="preserve">שיעור </w:t>
      </w:r>
      <w:r w:rsidRPr="00874104">
        <w:rPr>
          <w:rFonts w:ascii="David" w:eastAsia="David" w:hAnsi="David"/>
          <w:rtl/>
        </w:rPr>
        <w:t>הנחה שונה ל</w:t>
      </w:r>
      <w:r>
        <w:rPr>
          <w:rFonts w:ascii="David" w:eastAsia="David" w:hAnsi="David" w:hint="cs"/>
          <w:rtl/>
        </w:rPr>
        <w:t>תקופות התקשרות שונות. כלומר, יחול שיעור הנחה זהה, כפי שיציע המציע, לכל תקופות ההתקשרות, ככל שההתקשרות תוארך מעבר לשנה.</w:t>
      </w:r>
    </w:p>
    <w:p w:rsidR="005D4429" w:rsidRPr="00F407CF" w:rsidRDefault="005D4429" w:rsidP="005D4429">
      <w:pPr>
        <w:numPr>
          <w:ilvl w:val="2"/>
          <w:numId w:val="6"/>
        </w:numPr>
        <w:spacing w:before="240"/>
        <w:rPr>
          <w:sz w:val="24"/>
        </w:rPr>
      </w:pPr>
      <w:r>
        <w:rPr>
          <w:rFonts w:ascii="David" w:eastAsia="David" w:hAnsi="David" w:hint="cs"/>
          <w:rtl/>
        </w:rPr>
        <w:t xml:space="preserve">לא ניתן לנקוב </w:t>
      </w:r>
      <w:r w:rsidRPr="00F407CF">
        <w:rPr>
          <w:rFonts w:ascii="David" w:eastAsia="David" w:hAnsi="David"/>
          <w:rtl/>
        </w:rPr>
        <w:t>ב</w:t>
      </w:r>
      <w:r w:rsidRPr="00F407CF">
        <w:rPr>
          <w:rFonts w:ascii="David" w:eastAsia="David" w:hAnsi="David" w:hint="cs"/>
          <w:rtl/>
        </w:rPr>
        <w:t xml:space="preserve">שיעור </w:t>
      </w:r>
      <w:r w:rsidRPr="00F407CF">
        <w:rPr>
          <w:rFonts w:ascii="David" w:eastAsia="David" w:hAnsi="David"/>
          <w:rtl/>
        </w:rPr>
        <w:t xml:space="preserve">הנחה שונה </w:t>
      </w:r>
      <w:r w:rsidRPr="00F407CF">
        <w:rPr>
          <w:rFonts w:ascii="David" w:eastAsia="David" w:hAnsi="David" w:hint="cs"/>
          <w:rtl/>
        </w:rPr>
        <w:t>ל</w:t>
      </w:r>
      <w:r>
        <w:rPr>
          <w:rFonts w:ascii="David" w:eastAsia="David" w:hAnsi="David" w:hint="cs"/>
          <w:rtl/>
        </w:rPr>
        <w:t>כתב הכמויות</w:t>
      </w:r>
      <w:r w:rsidRPr="00F407CF">
        <w:rPr>
          <w:rFonts w:ascii="David" w:eastAsia="David" w:hAnsi="David" w:hint="cs"/>
          <w:rtl/>
        </w:rPr>
        <w:t xml:space="preserve"> ולמחירי מחירון דקל. כלומר, יחול שיעור הנחה זהה, כפי שיציע המציע, </w:t>
      </w:r>
      <w:r>
        <w:rPr>
          <w:rFonts w:ascii="David" w:eastAsia="David" w:hAnsi="David" w:hint="cs"/>
          <w:rtl/>
        </w:rPr>
        <w:t>הן ביחס למחירי הרכיבים בכתב הכמויות</w:t>
      </w:r>
      <w:r w:rsidRPr="00F407CF">
        <w:rPr>
          <w:rFonts w:ascii="David" w:eastAsia="David" w:hAnsi="David" w:hint="cs"/>
          <w:rtl/>
        </w:rPr>
        <w:t xml:space="preserve"> והן </w:t>
      </w:r>
      <w:r>
        <w:rPr>
          <w:rFonts w:ascii="David" w:eastAsia="David" w:hAnsi="David" w:hint="cs"/>
          <w:rtl/>
        </w:rPr>
        <w:t xml:space="preserve">ביחס </w:t>
      </w:r>
      <w:r w:rsidRPr="00F407CF">
        <w:rPr>
          <w:rFonts w:ascii="David" w:eastAsia="David" w:hAnsi="David" w:hint="cs"/>
          <w:rtl/>
        </w:rPr>
        <w:t>למחירי מחירון דקל.</w:t>
      </w:r>
      <w:r w:rsidRPr="00F407CF">
        <w:rPr>
          <w:rFonts w:ascii="David" w:eastAsia="David" w:hAnsi="David"/>
          <w:rtl/>
        </w:rPr>
        <w:t xml:space="preserve"> </w:t>
      </w:r>
    </w:p>
    <w:p w:rsidR="005D4429" w:rsidRPr="00240C22" w:rsidRDefault="005D4429" w:rsidP="005D4429">
      <w:pPr>
        <w:numPr>
          <w:ilvl w:val="2"/>
          <w:numId w:val="6"/>
        </w:numPr>
        <w:spacing w:before="240"/>
        <w:rPr>
          <w:sz w:val="24"/>
        </w:rPr>
      </w:pPr>
      <w:r w:rsidRPr="00133041">
        <w:rPr>
          <w:rFonts w:ascii="David" w:eastAsia="David" w:hAnsi="David"/>
          <w:rtl/>
        </w:rPr>
        <w:t>לא ניתן לנקוב ב</w:t>
      </w:r>
      <w:r w:rsidRPr="00133041">
        <w:rPr>
          <w:rFonts w:ascii="David" w:eastAsia="David" w:hAnsi="David" w:hint="cs"/>
          <w:rtl/>
        </w:rPr>
        <w:t xml:space="preserve">שיעור </w:t>
      </w:r>
      <w:r w:rsidRPr="00133041">
        <w:rPr>
          <w:rFonts w:ascii="David" w:eastAsia="David" w:hAnsi="David"/>
          <w:rtl/>
        </w:rPr>
        <w:t xml:space="preserve">הנחה שונה לפרקי עבודות שונים. </w:t>
      </w:r>
      <w:r w:rsidRPr="00133041">
        <w:rPr>
          <w:rFonts w:ascii="David" w:eastAsia="David" w:hAnsi="David" w:hint="cs"/>
          <w:rtl/>
        </w:rPr>
        <w:t xml:space="preserve">כלומר, יחול שיעור הנחה זהה, כפי שיציע המציע, </w:t>
      </w:r>
      <w:r w:rsidRPr="00133041">
        <w:rPr>
          <w:rFonts w:ascii="David" w:eastAsia="David" w:hAnsi="David"/>
          <w:rtl/>
        </w:rPr>
        <w:t>ביחס לכל פרקי העבודות הרלבנטיות הכלולות במחירון</w:t>
      </w:r>
      <w:r>
        <w:rPr>
          <w:rFonts w:ascii="David" w:eastAsia="David" w:hAnsi="David" w:hint="cs"/>
          <w:rtl/>
        </w:rPr>
        <w:t xml:space="preserve"> דקל</w:t>
      </w:r>
      <w:r w:rsidRPr="00133041">
        <w:rPr>
          <w:rFonts w:ascii="David" w:eastAsia="David" w:hAnsi="David"/>
          <w:rtl/>
        </w:rPr>
        <w:t>.</w:t>
      </w:r>
    </w:p>
    <w:p w:rsidR="005D4429" w:rsidRPr="00133041" w:rsidRDefault="005D4429" w:rsidP="005D4429">
      <w:pPr>
        <w:numPr>
          <w:ilvl w:val="2"/>
          <w:numId w:val="6"/>
        </w:numPr>
        <w:spacing w:before="240"/>
        <w:rPr>
          <w:sz w:val="24"/>
        </w:rPr>
      </w:pPr>
      <w:r>
        <w:rPr>
          <w:rFonts w:ascii="David" w:eastAsia="David" w:hAnsi="David" w:hint="cs"/>
          <w:rtl/>
        </w:rPr>
        <w:t xml:space="preserve">עוד יובהר, כי </w:t>
      </w:r>
      <w:r>
        <w:rPr>
          <w:rFonts w:hint="cs"/>
          <w:sz w:val="24"/>
          <w:rtl/>
        </w:rPr>
        <w:t xml:space="preserve">ההנחה תחול על כלל רכיבי כתב הכמויות באופן זהה, וגם במקום בו העבודה תכלול רק חלק מרכיבי כתב הכמויות יחול על רכיבים אלו אותו שעור הנחה כפי שיציע המציע. </w:t>
      </w:r>
    </w:p>
    <w:p w:rsidR="005D4429" w:rsidRDefault="005D4429" w:rsidP="005D4429">
      <w:pPr>
        <w:numPr>
          <w:ilvl w:val="1"/>
          <w:numId w:val="6"/>
        </w:numPr>
        <w:spacing w:before="240"/>
        <w:rPr>
          <w:rtl/>
        </w:rPr>
      </w:pPr>
      <w:r>
        <w:rPr>
          <w:rFonts w:hint="cs"/>
          <w:rtl/>
        </w:rPr>
        <w:t>מובהר כי המועצה תהיה רשאית לקבוע את היקפי העבודה לפי הצורך, ובכפוף לזכותה לבצע חלק בלבד ו/או לפצל את ביצוע העבודה בין מספר קבלנים.</w:t>
      </w:r>
    </w:p>
    <w:p w:rsidR="005D4429" w:rsidRDefault="005D4429" w:rsidP="005D4429">
      <w:pPr>
        <w:numPr>
          <w:ilvl w:val="1"/>
          <w:numId w:val="6"/>
        </w:numPr>
        <w:spacing w:before="240"/>
        <w:rPr>
          <w:rtl/>
        </w:rPr>
      </w:pPr>
      <w:r>
        <w:rPr>
          <w:rFonts w:hint="cs"/>
          <w:rtl/>
        </w:rPr>
        <w:t>שעורה של ההנחה יהיה נקוב באחוזים (או בחלקי אחוזים), ואם היא תינתן בשבר עשרוני הוא יהיה נקוב לא יותר משתי ספרות לאחר הנקודה.</w:t>
      </w:r>
    </w:p>
    <w:p w:rsidR="005D4429" w:rsidRDefault="005D4429" w:rsidP="005D4429">
      <w:pPr>
        <w:numPr>
          <w:ilvl w:val="1"/>
          <w:numId w:val="6"/>
        </w:numPr>
        <w:spacing w:before="240"/>
      </w:pPr>
      <w:r>
        <w:rPr>
          <w:rFonts w:hint="cs"/>
          <w:rtl/>
        </w:rPr>
        <w:t>שעורה של ההנחה הנ"ל יהיה נכון לביצוע כל העבודה ויחול באותו שעור לגבי כל רכיב ורכיב במחירון דקל.</w:t>
      </w:r>
    </w:p>
    <w:p w:rsidR="005D4429" w:rsidRDefault="005D4429" w:rsidP="005D4429">
      <w:pPr>
        <w:spacing w:before="240"/>
      </w:pPr>
    </w:p>
    <w:p w:rsidR="005D4429" w:rsidRDefault="005D4429" w:rsidP="005D4429">
      <w:pPr>
        <w:numPr>
          <w:ilvl w:val="0"/>
          <w:numId w:val="10"/>
        </w:numPr>
        <w:spacing w:before="240"/>
        <w:rPr>
          <w:rFonts w:ascii="Tahoma" w:hAnsi="Tahoma"/>
          <w:b/>
          <w:bCs/>
          <w:sz w:val="24"/>
          <w:u w:val="single"/>
        </w:rPr>
      </w:pPr>
      <w:r>
        <w:rPr>
          <w:rFonts w:hint="cs"/>
          <w:b/>
          <w:bCs/>
          <w:u w:val="single"/>
          <w:rtl/>
        </w:rPr>
        <w:lastRenderedPageBreak/>
        <w:t>מסמכים שיצורפו להצעה</w:t>
      </w:r>
    </w:p>
    <w:p w:rsidR="005D4429" w:rsidRPr="00513F83" w:rsidRDefault="005D4429" w:rsidP="005D4429">
      <w:pPr>
        <w:spacing w:before="240"/>
        <w:ind w:left="709"/>
        <w:rPr>
          <w:rFonts w:ascii="Tahoma" w:hAnsi="Tahoma"/>
          <w:sz w:val="24"/>
        </w:rPr>
      </w:pPr>
      <w:r w:rsidRPr="00513F83">
        <w:rPr>
          <w:rFonts w:ascii="Tahoma" w:hAnsi="Tahoma"/>
          <w:sz w:val="24"/>
          <w:rtl/>
        </w:rPr>
        <w:t>על המציע לצרף להצעתו את המסמכים המפורטים להלן:</w:t>
      </w:r>
    </w:p>
    <w:p w:rsidR="005D4429" w:rsidRPr="00A344AD" w:rsidRDefault="005D4429" w:rsidP="005D4429">
      <w:pPr>
        <w:numPr>
          <w:ilvl w:val="1"/>
          <w:numId w:val="10"/>
        </w:numPr>
        <w:tabs>
          <w:tab w:val="clear" w:pos="1446"/>
          <w:tab w:val="num" w:pos="1082"/>
        </w:tabs>
        <w:spacing w:before="240"/>
        <w:rPr>
          <w:rFonts w:ascii="Tahoma" w:hAnsi="Tahoma"/>
          <w:sz w:val="24"/>
        </w:rPr>
      </w:pPr>
      <w:r>
        <w:rPr>
          <w:rFonts w:ascii="Tahoma" w:hAnsi="Tahoma" w:hint="cs"/>
          <w:sz w:val="24"/>
          <w:rtl/>
        </w:rPr>
        <w:t xml:space="preserve">  </w:t>
      </w:r>
      <w:r w:rsidRPr="00513F83">
        <w:rPr>
          <w:rFonts w:ascii="Tahoma" w:hAnsi="Tahoma" w:hint="cs"/>
          <w:sz w:val="24"/>
          <w:rtl/>
        </w:rPr>
        <w:t>כל מסמכי המכ</w:t>
      </w:r>
      <w:r>
        <w:rPr>
          <w:rFonts w:ascii="Tahoma" w:hAnsi="Tahoma" w:hint="cs"/>
          <w:sz w:val="24"/>
          <w:rtl/>
        </w:rPr>
        <w:t>רז</w:t>
      </w:r>
      <w:r w:rsidRPr="00A344AD">
        <w:rPr>
          <w:rFonts w:hint="cs"/>
          <w:sz w:val="24"/>
          <w:rtl/>
        </w:rPr>
        <w:t xml:space="preserve"> </w:t>
      </w:r>
      <w:r w:rsidRPr="00A344AD">
        <w:rPr>
          <w:rFonts w:ascii="Tahoma" w:hAnsi="Tahoma" w:hint="cs"/>
          <w:sz w:val="24"/>
          <w:rtl/>
        </w:rPr>
        <w:t>לרבות נספחיהם כשהם ממולאים וחתומים.</w:t>
      </w:r>
    </w:p>
    <w:p w:rsidR="005D4429" w:rsidRPr="00382043" w:rsidRDefault="005D4429" w:rsidP="005D4429">
      <w:pPr>
        <w:numPr>
          <w:ilvl w:val="1"/>
          <w:numId w:val="8"/>
        </w:numPr>
        <w:tabs>
          <w:tab w:val="clear" w:pos="845"/>
          <w:tab w:val="num" w:pos="1224"/>
          <w:tab w:val="num" w:pos="1990"/>
          <w:tab w:val="num" w:pos="2216"/>
        </w:tabs>
        <w:spacing w:before="240"/>
        <w:ind w:left="1224" w:hanging="567"/>
        <w:rPr>
          <w:sz w:val="24"/>
          <w:rtl/>
        </w:rPr>
      </w:pPr>
      <w:r w:rsidRPr="00382043">
        <w:rPr>
          <w:sz w:val="24"/>
          <w:rtl/>
        </w:rPr>
        <w:t xml:space="preserve">אישור פקיד שומה </w:t>
      </w:r>
      <w:r w:rsidRPr="00382043">
        <w:rPr>
          <w:rFonts w:hint="cs"/>
          <w:sz w:val="24"/>
          <w:rtl/>
        </w:rPr>
        <w:t>או רו"ח,</w:t>
      </w:r>
      <w:r w:rsidRPr="00382043">
        <w:rPr>
          <w:sz w:val="24"/>
          <w:rtl/>
        </w:rPr>
        <w:t xml:space="preserve"> על ניהול </w:t>
      </w:r>
      <w:r w:rsidRPr="00382043">
        <w:rPr>
          <w:rFonts w:hint="cs"/>
          <w:sz w:val="24"/>
          <w:rtl/>
        </w:rPr>
        <w:t xml:space="preserve">פנקסי חשבונות ורשומות על פי חוק עסקאות גופים ציבוריים (אכיפה וניהול חשבונות ותשלום חובת מס ) </w:t>
      </w:r>
      <w:proofErr w:type="spellStart"/>
      <w:r w:rsidRPr="00382043">
        <w:rPr>
          <w:rFonts w:hint="cs"/>
          <w:sz w:val="24"/>
          <w:rtl/>
        </w:rPr>
        <w:t>התשל"ו</w:t>
      </w:r>
      <w:proofErr w:type="spellEnd"/>
      <w:r w:rsidRPr="00382043">
        <w:rPr>
          <w:rFonts w:hint="cs"/>
          <w:sz w:val="24"/>
          <w:rtl/>
        </w:rPr>
        <w:t xml:space="preserve"> </w:t>
      </w:r>
      <w:r w:rsidRPr="00382043">
        <w:rPr>
          <w:sz w:val="24"/>
          <w:rtl/>
        </w:rPr>
        <w:t>–</w:t>
      </w:r>
      <w:r w:rsidRPr="00382043">
        <w:rPr>
          <w:rFonts w:hint="cs"/>
          <w:sz w:val="24"/>
          <w:rtl/>
        </w:rPr>
        <w:t>1976.</w:t>
      </w:r>
      <w:r w:rsidRPr="00382043">
        <w:rPr>
          <w:rFonts w:hint="cs"/>
          <w:sz w:val="24"/>
          <w:rtl/>
        </w:rPr>
        <w:tab/>
      </w:r>
    </w:p>
    <w:p w:rsidR="005D4429" w:rsidRPr="00382043" w:rsidRDefault="005D4429" w:rsidP="005D4429">
      <w:pPr>
        <w:numPr>
          <w:ilvl w:val="1"/>
          <w:numId w:val="8"/>
        </w:numPr>
        <w:tabs>
          <w:tab w:val="clear" w:pos="845"/>
          <w:tab w:val="num" w:pos="1224"/>
          <w:tab w:val="num" w:pos="1990"/>
          <w:tab w:val="num" w:pos="2216"/>
        </w:tabs>
        <w:spacing w:before="240"/>
        <w:ind w:hanging="188"/>
        <w:rPr>
          <w:sz w:val="24"/>
        </w:rPr>
      </w:pPr>
      <w:r w:rsidRPr="00382043">
        <w:rPr>
          <w:rFonts w:hint="cs"/>
          <w:sz w:val="24"/>
          <w:rtl/>
        </w:rPr>
        <w:t>אישור ניכוי מס במקור.</w:t>
      </w:r>
    </w:p>
    <w:p w:rsidR="005D4429" w:rsidRDefault="005D4429" w:rsidP="005D4429">
      <w:pPr>
        <w:numPr>
          <w:ilvl w:val="1"/>
          <w:numId w:val="8"/>
        </w:numPr>
        <w:tabs>
          <w:tab w:val="clear" w:pos="845"/>
          <w:tab w:val="num" w:pos="1224"/>
          <w:tab w:val="num" w:pos="1990"/>
          <w:tab w:val="num" w:pos="2216"/>
        </w:tabs>
        <w:spacing w:before="240"/>
        <w:ind w:hanging="188"/>
        <w:rPr>
          <w:sz w:val="24"/>
        </w:rPr>
      </w:pPr>
      <w:r>
        <w:rPr>
          <w:rFonts w:hint="cs"/>
          <w:sz w:val="24"/>
          <w:rtl/>
        </w:rPr>
        <w:t>תעודת עוסק מורשה.</w:t>
      </w:r>
    </w:p>
    <w:p w:rsidR="005D4429" w:rsidRPr="00382043" w:rsidRDefault="005D4429" w:rsidP="005D4429">
      <w:pPr>
        <w:numPr>
          <w:ilvl w:val="1"/>
          <w:numId w:val="8"/>
        </w:numPr>
        <w:tabs>
          <w:tab w:val="clear" w:pos="845"/>
          <w:tab w:val="num" w:pos="1224"/>
          <w:tab w:val="num" w:pos="1990"/>
          <w:tab w:val="num" w:pos="2216"/>
        </w:tabs>
        <w:spacing w:before="240"/>
        <w:ind w:hanging="188"/>
        <w:rPr>
          <w:sz w:val="24"/>
        </w:rPr>
      </w:pPr>
      <w:r>
        <w:rPr>
          <w:rFonts w:hint="cs"/>
          <w:sz w:val="24"/>
          <w:rtl/>
        </w:rPr>
        <w:t>במידה וה</w:t>
      </w:r>
      <w:r w:rsidRPr="00382043">
        <w:rPr>
          <w:sz w:val="24"/>
          <w:rtl/>
        </w:rPr>
        <w:t xml:space="preserve">מציע  הינו  </w:t>
      </w:r>
      <w:r w:rsidRPr="00382043">
        <w:rPr>
          <w:rFonts w:hint="cs"/>
          <w:sz w:val="24"/>
          <w:rtl/>
        </w:rPr>
        <w:t xml:space="preserve">תאגיד - </w:t>
      </w:r>
    </w:p>
    <w:p w:rsidR="005D4429" w:rsidRPr="00A34546" w:rsidRDefault="005D4429" w:rsidP="005D4429">
      <w:pPr>
        <w:tabs>
          <w:tab w:val="left" w:pos="992"/>
        </w:tabs>
        <w:rPr>
          <w:rFonts w:ascii="Tahoma" w:hAnsi="Tahoma"/>
          <w:sz w:val="14"/>
          <w:szCs w:val="14"/>
          <w:rtl/>
        </w:rPr>
      </w:pPr>
    </w:p>
    <w:p w:rsidR="005D4429" w:rsidRPr="00322A18" w:rsidRDefault="005D4429" w:rsidP="005D4429">
      <w:pPr>
        <w:numPr>
          <w:ilvl w:val="3"/>
          <w:numId w:val="13"/>
        </w:numPr>
        <w:tabs>
          <w:tab w:val="num" w:pos="1649"/>
        </w:tabs>
        <w:ind w:left="1649" w:hanging="569"/>
        <w:rPr>
          <w:rtl/>
        </w:rPr>
      </w:pPr>
      <w:r w:rsidRPr="00322A18">
        <w:rPr>
          <w:rFonts w:hint="cs"/>
          <w:rtl/>
        </w:rPr>
        <w:t>המצאת תעודת רישום של התאגיד.</w:t>
      </w:r>
    </w:p>
    <w:p w:rsidR="005D4429" w:rsidRPr="00322A18" w:rsidRDefault="005D4429" w:rsidP="005D4429">
      <w:pPr>
        <w:numPr>
          <w:ilvl w:val="3"/>
          <w:numId w:val="13"/>
        </w:numPr>
        <w:tabs>
          <w:tab w:val="num" w:pos="1649"/>
        </w:tabs>
        <w:ind w:left="1649" w:hanging="569"/>
      </w:pPr>
      <w:r w:rsidRPr="00322A18">
        <w:rPr>
          <w:rFonts w:hint="cs"/>
          <w:rtl/>
        </w:rPr>
        <w:t>המצאת</w:t>
      </w:r>
      <w:r w:rsidRPr="00322A18">
        <w:rPr>
          <w:rtl/>
        </w:rPr>
        <w:t xml:space="preserve"> תדפיס מעודכן</w:t>
      </w:r>
      <w:r w:rsidRPr="00322A18">
        <w:rPr>
          <w:rFonts w:hint="cs"/>
          <w:rtl/>
        </w:rPr>
        <w:t xml:space="preserve"> מרשם החברות, </w:t>
      </w:r>
      <w:r w:rsidRPr="00322A18">
        <w:rPr>
          <w:rtl/>
        </w:rPr>
        <w:t xml:space="preserve">נכון למועד </w:t>
      </w:r>
      <w:r w:rsidRPr="00322A18">
        <w:rPr>
          <w:rFonts w:hint="cs"/>
          <w:rtl/>
        </w:rPr>
        <w:t>הגשת</w:t>
      </w:r>
      <w:r w:rsidRPr="00322A18">
        <w:rPr>
          <w:rtl/>
        </w:rPr>
        <w:t xml:space="preserve"> ההצעות למכרז, </w:t>
      </w:r>
      <w:r w:rsidRPr="00322A18">
        <w:rPr>
          <w:rFonts w:hint="cs"/>
          <w:rtl/>
        </w:rPr>
        <w:t xml:space="preserve">   </w:t>
      </w:r>
      <w:r w:rsidRPr="00322A18">
        <w:rPr>
          <w:rtl/>
        </w:rPr>
        <w:t>רישום</w:t>
      </w:r>
      <w:r w:rsidRPr="00322A18">
        <w:rPr>
          <w:rFonts w:hint="cs"/>
          <w:rtl/>
        </w:rPr>
        <w:t xml:space="preserve"> </w:t>
      </w:r>
      <w:r w:rsidRPr="00322A18">
        <w:rPr>
          <w:rtl/>
        </w:rPr>
        <w:t>ה</w:t>
      </w:r>
      <w:r w:rsidRPr="00322A18">
        <w:rPr>
          <w:rFonts w:hint="cs"/>
          <w:rtl/>
        </w:rPr>
        <w:t>תאגיד</w:t>
      </w:r>
      <w:r w:rsidRPr="00322A18">
        <w:rPr>
          <w:rtl/>
        </w:rPr>
        <w:t xml:space="preserve"> מרשם החברות בו מפורטים</w:t>
      </w:r>
      <w:r w:rsidRPr="00322A18">
        <w:rPr>
          <w:rFonts w:hint="cs"/>
          <w:rtl/>
        </w:rPr>
        <w:t xml:space="preserve"> </w:t>
      </w:r>
      <w:r w:rsidRPr="00322A18">
        <w:rPr>
          <w:rtl/>
        </w:rPr>
        <w:t>בעלי</w:t>
      </w:r>
      <w:r w:rsidRPr="00322A18">
        <w:rPr>
          <w:rFonts w:hint="cs"/>
          <w:rtl/>
        </w:rPr>
        <w:t xml:space="preserve"> </w:t>
      </w:r>
      <w:r w:rsidRPr="00322A18">
        <w:rPr>
          <w:rtl/>
        </w:rPr>
        <w:t>המניות</w:t>
      </w:r>
      <w:r w:rsidRPr="00322A18">
        <w:rPr>
          <w:rFonts w:hint="cs"/>
          <w:rtl/>
        </w:rPr>
        <w:t xml:space="preserve"> </w:t>
      </w:r>
      <w:r w:rsidRPr="00322A18">
        <w:rPr>
          <w:rtl/>
        </w:rPr>
        <w:t>והמנהלים של התאגיד</w:t>
      </w:r>
      <w:r w:rsidRPr="00322A18">
        <w:rPr>
          <w:rFonts w:hint="cs"/>
          <w:rtl/>
        </w:rPr>
        <w:t>.</w:t>
      </w:r>
    </w:p>
    <w:p w:rsidR="005D4429" w:rsidRDefault="005D4429" w:rsidP="005D4429">
      <w:pPr>
        <w:numPr>
          <w:ilvl w:val="3"/>
          <w:numId w:val="13"/>
        </w:numPr>
        <w:tabs>
          <w:tab w:val="num" w:pos="1649"/>
        </w:tabs>
        <w:ind w:left="1649" w:hanging="569"/>
      </w:pPr>
      <w:r w:rsidRPr="00322A18">
        <w:rPr>
          <w:rtl/>
        </w:rPr>
        <w:t>אישור עו"ד</w:t>
      </w:r>
      <w:r w:rsidRPr="00322A18">
        <w:rPr>
          <w:rFonts w:hint="cs"/>
          <w:rtl/>
        </w:rPr>
        <w:t>/רו"ח</w:t>
      </w:r>
      <w:r w:rsidRPr="00322A18">
        <w:rPr>
          <w:rtl/>
        </w:rPr>
        <w:t xml:space="preserve"> </w:t>
      </w:r>
      <w:r w:rsidRPr="00322A18">
        <w:rPr>
          <w:rFonts w:hint="cs"/>
          <w:rtl/>
        </w:rPr>
        <w:t>של התאגיד, על זהות בעלי המניות וזהות המוסמכים חתום  בשם התאגיד ו</w:t>
      </w:r>
      <w:r w:rsidRPr="00322A18">
        <w:rPr>
          <w:rtl/>
        </w:rPr>
        <w:t xml:space="preserve">שההצעה </w:t>
      </w:r>
      <w:r w:rsidRPr="00322A18">
        <w:rPr>
          <w:rFonts w:hint="cs"/>
          <w:rtl/>
        </w:rPr>
        <w:t xml:space="preserve">וכל מסמכי המכרז, </w:t>
      </w:r>
      <w:r w:rsidRPr="00322A18">
        <w:rPr>
          <w:rtl/>
        </w:rPr>
        <w:t>חתומ</w:t>
      </w:r>
      <w:r w:rsidRPr="00322A18">
        <w:rPr>
          <w:rFonts w:hint="cs"/>
          <w:rtl/>
        </w:rPr>
        <w:t>ים</w:t>
      </w:r>
      <w:r w:rsidRPr="00322A18">
        <w:rPr>
          <w:rtl/>
        </w:rPr>
        <w:t xml:space="preserve"> ע"י המוסמכים לחתום בשם ה</w:t>
      </w:r>
      <w:r w:rsidRPr="00322A18">
        <w:rPr>
          <w:rFonts w:hint="cs"/>
          <w:rtl/>
        </w:rPr>
        <w:t>תאגיד</w:t>
      </w:r>
      <w:r w:rsidRPr="00322A18">
        <w:rPr>
          <w:rtl/>
        </w:rPr>
        <w:t xml:space="preserve">. </w:t>
      </w:r>
    </w:p>
    <w:p w:rsidR="005D4429" w:rsidRDefault="005D4429" w:rsidP="005D4429">
      <w:pPr>
        <w:numPr>
          <w:ilvl w:val="1"/>
          <w:numId w:val="8"/>
        </w:numPr>
        <w:tabs>
          <w:tab w:val="clear" w:pos="845"/>
          <w:tab w:val="num" w:pos="1224"/>
          <w:tab w:val="num" w:pos="2216"/>
        </w:tabs>
        <w:spacing w:before="240"/>
        <w:ind w:left="1224" w:hanging="567"/>
        <w:rPr>
          <w:sz w:val="24"/>
        </w:rPr>
      </w:pPr>
      <w:r w:rsidRPr="003E5194">
        <w:rPr>
          <w:rFonts w:hint="cs"/>
          <w:sz w:val="24"/>
          <w:rtl/>
        </w:rPr>
        <w:t>כל המסמכים המעידים על עמידתו בתנאי הסף המפורטים בסעיף 2 לעיל, ובכלל זה</w:t>
      </w:r>
      <w:r>
        <w:rPr>
          <w:rFonts w:hint="cs"/>
          <w:sz w:val="24"/>
          <w:rtl/>
        </w:rPr>
        <w:t>:</w:t>
      </w:r>
    </w:p>
    <w:p w:rsidR="005D4429" w:rsidRPr="003409B0" w:rsidRDefault="005D4429" w:rsidP="005D4429">
      <w:pPr>
        <w:numPr>
          <w:ilvl w:val="2"/>
          <w:numId w:val="8"/>
        </w:numPr>
        <w:tabs>
          <w:tab w:val="clear" w:pos="1570"/>
          <w:tab w:val="num" w:pos="1224"/>
          <w:tab w:val="num" w:pos="1508"/>
          <w:tab w:val="num" w:pos="2216"/>
        </w:tabs>
        <w:ind w:left="1508" w:hanging="426"/>
        <w:rPr>
          <w:sz w:val="24"/>
        </w:rPr>
      </w:pPr>
      <w:r>
        <w:rPr>
          <w:rFonts w:hint="cs"/>
          <w:sz w:val="24"/>
          <w:rtl/>
        </w:rPr>
        <w:t xml:space="preserve">אישור </w:t>
      </w:r>
      <w:r w:rsidRPr="00695FAA">
        <w:rPr>
          <w:sz w:val="24"/>
          <w:rtl/>
        </w:rPr>
        <w:t>רו"ח המאשר כי</w:t>
      </w:r>
      <w:r w:rsidRPr="00695FAA">
        <w:rPr>
          <w:rFonts w:hint="cs"/>
          <w:sz w:val="24"/>
          <w:rtl/>
        </w:rPr>
        <w:t xml:space="preserve"> המציע</w:t>
      </w:r>
      <w:r w:rsidRPr="00695FAA">
        <w:rPr>
          <w:rFonts w:hint="cs"/>
          <w:rtl/>
        </w:rPr>
        <w:t xml:space="preserve"> </w:t>
      </w:r>
      <w:r w:rsidRPr="007C515C">
        <w:rPr>
          <w:rFonts w:hint="cs"/>
          <w:rtl/>
        </w:rPr>
        <w:t xml:space="preserve">בעל מחזור הכנסות שנתי, </w:t>
      </w:r>
      <w:r>
        <w:rPr>
          <w:rFonts w:hint="cs"/>
          <w:rtl/>
        </w:rPr>
        <w:t xml:space="preserve">מביצוע עבודות מסוג העבודות נשוא המכרז, </w:t>
      </w:r>
      <w:r w:rsidRPr="007C515C">
        <w:rPr>
          <w:rFonts w:hint="cs"/>
          <w:rtl/>
        </w:rPr>
        <w:t xml:space="preserve">בהיקף </w:t>
      </w:r>
      <w:r>
        <w:rPr>
          <w:rFonts w:hint="cs"/>
          <w:rtl/>
        </w:rPr>
        <w:t>שנתי שאינו פחות</w:t>
      </w:r>
      <w:r w:rsidRPr="00AB6353">
        <w:rPr>
          <w:rFonts w:hint="cs"/>
          <w:rtl/>
        </w:rPr>
        <w:t xml:space="preserve"> </w:t>
      </w:r>
      <w:r w:rsidRPr="007C515C">
        <w:rPr>
          <w:rFonts w:hint="cs"/>
          <w:rtl/>
        </w:rPr>
        <w:t xml:space="preserve">מ- </w:t>
      </w:r>
      <w:r>
        <w:rPr>
          <w:rFonts w:hint="cs"/>
          <w:rtl/>
        </w:rPr>
        <w:t>3</w:t>
      </w:r>
      <w:r w:rsidRPr="007A131E">
        <w:rPr>
          <w:rFonts w:hint="cs"/>
          <w:rtl/>
        </w:rPr>
        <w:t xml:space="preserve">00,000 ₪ (במילים: </w:t>
      </w:r>
      <w:r>
        <w:rPr>
          <w:rFonts w:hint="cs"/>
          <w:rtl/>
        </w:rPr>
        <w:t>שלוש</w:t>
      </w:r>
      <w:r w:rsidRPr="007A131E">
        <w:rPr>
          <w:rFonts w:hint="cs"/>
          <w:rtl/>
        </w:rPr>
        <w:t xml:space="preserve"> מאות אלפים שקלים חדשים) (לא כולל מע"מ), </w:t>
      </w:r>
      <w:r w:rsidRPr="007A131E">
        <w:rPr>
          <w:rFonts w:hint="cs"/>
          <w:u w:val="single"/>
          <w:rtl/>
        </w:rPr>
        <w:t>בכל</w:t>
      </w:r>
      <w:r w:rsidRPr="007C515C">
        <w:rPr>
          <w:rFonts w:hint="cs"/>
          <w:u w:val="single"/>
          <w:rtl/>
        </w:rPr>
        <w:t xml:space="preserve"> אחת</w:t>
      </w:r>
      <w:r w:rsidRPr="007C515C">
        <w:rPr>
          <w:rFonts w:hint="cs"/>
          <w:rtl/>
        </w:rPr>
        <w:t xml:space="preserve"> מהשנים</w:t>
      </w:r>
      <w:r>
        <w:rPr>
          <w:rFonts w:hint="cs"/>
          <w:rtl/>
        </w:rPr>
        <w:t xml:space="preserve"> 2016 </w:t>
      </w:r>
      <w:r>
        <w:rPr>
          <w:rtl/>
        </w:rPr>
        <w:t>–</w:t>
      </w:r>
      <w:r>
        <w:rPr>
          <w:rFonts w:hint="cs"/>
          <w:rtl/>
        </w:rPr>
        <w:t xml:space="preserve"> 2017</w:t>
      </w:r>
      <w:r>
        <w:rPr>
          <w:rFonts w:hint="cs"/>
          <w:sz w:val="24"/>
          <w:rtl/>
        </w:rPr>
        <w:t>.</w:t>
      </w:r>
    </w:p>
    <w:p w:rsidR="005D4429" w:rsidRPr="00695FAA" w:rsidRDefault="005D4429" w:rsidP="005D4429">
      <w:pPr>
        <w:numPr>
          <w:ilvl w:val="2"/>
          <w:numId w:val="8"/>
        </w:numPr>
        <w:tabs>
          <w:tab w:val="clear" w:pos="1570"/>
          <w:tab w:val="num" w:pos="1224"/>
          <w:tab w:val="num" w:pos="1508"/>
          <w:tab w:val="num" w:pos="2216"/>
        </w:tabs>
        <w:ind w:left="1508" w:hanging="426"/>
        <w:rPr>
          <w:sz w:val="24"/>
        </w:rPr>
      </w:pPr>
      <w:r>
        <w:rPr>
          <w:rFonts w:hint="cs"/>
          <w:sz w:val="24"/>
          <w:rtl/>
        </w:rPr>
        <w:t>אסמכתאות המעידות על היות המציע</w:t>
      </w:r>
      <w:r w:rsidRPr="00DD4267">
        <w:rPr>
          <w:sz w:val="24"/>
          <w:rtl/>
        </w:rPr>
        <w:t xml:space="preserve"> </w:t>
      </w:r>
      <w:r w:rsidRPr="00695FAA">
        <w:rPr>
          <w:rFonts w:hint="cs"/>
          <w:sz w:val="24"/>
          <w:rtl/>
        </w:rPr>
        <w:t>בעל ניסיון מוכח</w:t>
      </w:r>
      <w:r w:rsidRPr="00695FAA">
        <w:rPr>
          <w:sz w:val="24"/>
          <w:rtl/>
        </w:rPr>
        <w:t xml:space="preserve"> </w:t>
      </w:r>
      <w:r w:rsidRPr="00695FAA">
        <w:rPr>
          <w:rFonts w:hint="cs"/>
          <w:sz w:val="24"/>
          <w:rtl/>
        </w:rPr>
        <w:t>מצטבר של</w:t>
      </w:r>
      <w:r>
        <w:rPr>
          <w:rFonts w:hint="cs"/>
          <w:sz w:val="24"/>
          <w:rtl/>
        </w:rPr>
        <w:t xml:space="preserve"> לפחות</w:t>
      </w:r>
      <w:r w:rsidRPr="00695FAA">
        <w:rPr>
          <w:rFonts w:hint="cs"/>
          <w:sz w:val="24"/>
          <w:rtl/>
        </w:rPr>
        <w:t xml:space="preserve"> עשר (10) עבודות הנגשה פרטנית במוסדות חינוך/מוסדות ציבור לפחות,</w:t>
      </w:r>
      <w:r w:rsidRPr="00695FAA">
        <w:rPr>
          <w:sz w:val="24"/>
          <w:rtl/>
        </w:rPr>
        <w:t xml:space="preserve"> בהיקף כספי של לפחות </w:t>
      </w:r>
      <w:r w:rsidRPr="00695FAA">
        <w:rPr>
          <w:rFonts w:hint="cs"/>
          <w:sz w:val="24"/>
          <w:rtl/>
        </w:rPr>
        <w:t>100,000</w:t>
      </w:r>
      <w:r w:rsidRPr="00695FAA">
        <w:rPr>
          <w:sz w:val="24"/>
          <w:rtl/>
        </w:rPr>
        <w:t xml:space="preserve"> </w:t>
      </w:r>
      <w:r w:rsidRPr="00695FAA">
        <w:rPr>
          <w:rFonts w:hint="cs"/>
          <w:sz w:val="24"/>
          <w:rtl/>
        </w:rPr>
        <w:t xml:space="preserve">₪ </w:t>
      </w:r>
      <w:r w:rsidRPr="00695FAA">
        <w:rPr>
          <w:sz w:val="24"/>
          <w:rtl/>
        </w:rPr>
        <w:t>(כולל מע״מ) לכל עבודה</w:t>
      </w:r>
      <w:r w:rsidRPr="00695FAA">
        <w:rPr>
          <w:rFonts w:hint="cs"/>
          <w:sz w:val="24"/>
          <w:rtl/>
        </w:rPr>
        <w:t xml:space="preserve">, במהלך השנתיים שקדמו למועד הגשת הצעה למכרז זה.  </w:t>
      </w:r>
    </w:p>
    <w:p w:rsidR="005D4429" w:rsidRPr="00C51F37" w:rsidRDefault="005D4429" w:rsidP="005D4429">
      <w:pPr>
        <w:numPr>
          <w:ilvl w:val="1"/>
          <w:numId w:val="8"/>
        </w:numPr>
        <w:tabs>
          <w:tab w:val="clear" w:pos="845"/>
          <w:tab w:val="num" w:pos="1224"/>
        </w:tabs>
        <w:spacing w:before="240"/>
        <w:ind w:left="1224" w:hanging="567"/>
        <w:rPr>
          <w:sz w:val="24"/>
        </w:rPr>
      </w:pPr>
      <w:r w:rsidRPr="00C51F37">
        <w:rPr>
          <w:rFonts w:hint="cs"/>
          <w:sz w:val="24"/>
          <w:rtl/>
        </w:rPr>
        <w:t>המלצות מגורמים בכירים ב</w:t>
      </w:r>
      <w:r>
        <w:rPr>
          <w:rFonts w:hint="cs"/>
          <w:rtl/>
        </w:rPr>
        <w:t xml:space="preserve">רשויות מקומיות/תאגידים עירוניים/גופים ציבוריים, </w:t>
      </w:r>
      <w:r w:rsidRPr="00C51F37">
        <w:rPr>
          <w:rFonts w:hint="cs"/>
          <w:sz w:val="24"/>
          <w:rtl/>
        </w:rPr>
        <w:t>אשר המציע סיפק להם שירותים דומים.</w:t>
      </w:r>
    </w:p>
    <w:p w:rsidR="005D4429" w:rsidRPr="002F4BF5" w:rsidRDefault="005D4429" w:rsidP="005D4429">
      <w:pPr>
        <w:numPr>
          <w:ilvl w:val="1"/>
          <w:numId w:val="8"/>
        </w:numPr>
        <w:tabs>
          <w:tab w:val="clear" w:pos="845"/>
          <w:tab w:val="num" w:pos="1224"/>
          <w:tab w:val="num" w:pos="1990"/>
          <w:tab w:val="num" w:pos="2216"/>
        </w:tabs>
        <w:spacing w:before="240"/>
        <w:ind w:left="1224" w:hanging="567"/>
        <w:rPr>
          <w:sz w:val="24"/>
        </w:rPr>
      </w:pPr>
      <w:r w:rsidRPr="00C87D5D">
        <w:rPr>
          <w:sz w:val="24"/>
          <w:rtl/>
        </w:rPr>
        <w:t xml:space="preserve">ערבות בנקאית </w:t>
      </w:r>
      <w:r w:rsidRPr="00C87D5D">
        <w:rPr>
          <w:rFonts w:hint="cs"/>
          <w:sz w:val="24"/>
          <w:rtl/>
        </w:rPr>
        <w:t xml:space="preserve">מקורית </w:t>
      </w:r>
      <w:r w:rsidRPr="00C87D5D">
        <w:rPr>
          <w:sz w:val="24"/>
          <w:rtl/>
        </w:rPr>
        <w:t xml:space="preserve">כמפורט בסעיף </w:t>
      </w:r>
      <w:r>
        <w:rPr>
          <w:rFonts w:hint="cs"/>
          <w:sz w:val="24"/>
          <w:rtl/>
        </w:rPr>
        <w:t>8</w:t>
      </w:r>
      <w:r w:rsidRPr="00C87D5D">
        <w:rPr>
          <w:rFonts w:hint="cs"/>
          <w:sz w:val="24"/>
          <w:rtl/>
        </w:rPr>
        <w:t xml:space="preserve"> להלן</w:t>
      </w:r>
      <w:r w:rsidRPr="002F4BF5">
        <w:rPr>
          <w:rFonts w:hint="cs"/>
          <w:sz w:val="24"/>
          <w:rtl/>
        </w:rPr>
        <w:t xml:space="preserve">, </w:t>
      </w:r>
      <w:r w:rsidRPr="002F4BF5">
        <w:rPr>
          <w:rFonts w:hint="cs"/>
          <w:rtl/>
        </w:rPr>
        <w:t xml:space="preserve">בנוסח המצורף </w:t>
      </w:r>
      <w:r w:rsidRPr="002F4BF5">
        <w:rPr>
          <w:rFonts w:hint="cs"/>
          <w:b/>
          <w:bCs/>
          <w:rtl/>
        </w:rPr>
        <w:t xml:space="preserve">כמסמך א' </w:t>
      </w:r>
      <w:r w:rsidRPr="002F4BF5">
        <w:rPr>
          <w:rFonts w:hint="cs"/>
          <w:rtl/>
        </w:rPr>
        <w:t>למסמך זה</w:t>
      </w:r>
      <w:r w:rsidRPr="002F4BF5">
        <w:rPr>
          <w:sz w:val="24"/>
          <w:rtl/>
        </w:rPr>
        <w:t xml:space="preserve">.   </w:t>
      </w:r>
    </w:p>
    <w:p w:rsidR="005D4429" w:rsidRPr="00AB739E" w:rsidRDefault="005D4429" w:rsidP="005D4429">
      <w:pPr>
        <w:numPr>
          <w:ilvl w:val="1"/>
          <w:numId w:val="8"/>
        </w:numPr>
        <w:tabs>
          <w:tab w:val="clear" w:pos="845"/>
          <w:tab w:val="num" w:pos="1224"/>
          <w:tab w:val="num" w:pos="1990"/>
          <w:tab w:val="num" w:pos="2216"/>
        </w:tabs>
        <w:spacing w:before="240"/>
        <w:ind w:left="1224" w:hanging="567"/>
        <w:rPr>
          <w:rFonts w:ascii="David" w:eastAsia="David" w:hAnsi="David"/>
          <w:szCs w:val="22"/>
        </w:rPr>
      </w:pPr>
      <w:r>
        <w:rPr>
          <w:rFonts w:hint="cs"/>
          <w:sz w:val="24"/>
          <w:rtl/>
        </w:rPr>
        <w:t>ככל שהמציע הינו "עסק בשליטת אישה",</w:t>
      </w:r>
      <w:r w:rsidRPr="00C87D5D">
        <w:rPr>
          <w:rFonts w:hint="cs"/>
          <w:sz w:val="24"/>
          <w:rtl/>
        </w:rPr>
        <w:t xml:space="preserve"> </w:t>
      </w:r>
      <w:r>
        <w:rPr>
          <w:rFonts w:hint="cs"/>
          <w:sz w:val="24"/>
          <w:rtl/>
        </w:rPr>
        <w:t>אישור רו"ח</w:t>
      </w:r>
      <w:r w:rsidRPr="002252BC">
        <w:rPr>
          <w:rFonts w:hint="cs"/>
          <w:sz w:val="24"/>
          <w:rtl/>
        </w:rPr>
        <w:t xml:space="preserve"> בדבר היותו "</w:t>
      </w:r>
      <w:r>
        <w:rPr>
          <w:rFonts w:hint="cs"/>
          <w:sz w:val="24"/>
          <w:rtl/>
        </w:rPr>
        <w:t>עסק בשליטת אישה" כהגדרתו</w:t>
      </w:r>
      <w:r w:rsidRPr="002252BC">
        <w:rPr>
          <w:rFonts w:hint="cs"/>
          <w:sz w:val="24"/>
          <w:rtl/>
        </w:rPr>
        <w:t xml:space="preserve"> להלן</w:t>
      </w:r>
      <w:r>
        <w:rPr>
          <w:rFonts w:hint="cs"/>
          <w:sz w:val="24"/>
          <w:rtl/>
        </w:rPr>
        <w:t>.</w:t>
      </w:r>
      <w:r w:rsidRPr="002252BC">
        <w:rPr>
          <w:rFonts w:hint="cs"/>
          <w:sz w:val="24"/>
          <w:rtl/>
        </w:rPr>
        <w:t xml:space="preserve"> </w:t>
      </w:r>
    </w:p>
    <w:p w:rsidR="005D4429" w:rsidRDefault="005D4429" w:rsidP="005D4429">
      <w:pPr>
        <w:tabs>
          <w:tab w:val="num" w:pos="1224"/>
        </w:tabs>
        <w:spacing w:after="116" w:line="248" w:lineRule="auto"/>
        <w:ind w:left="1224" w:right="140" w:hanging="567"/>
        <w:rPr>
          <w:rFonts w:ascii="David" w:eastAsia="David" w:hAnsi="David"/>
          <w:rtl/>
        </w:rPr>
      </w:pPr>
    </w:p>
    <w:p w:rsidR="005D4429" w:rsidRPr="00AB739E" w:rsidRDefault="005D4429" w:rsidP="005D4429">
      <w:pPr>
        <w:spacing w:after="116" w:line="248" w:lineRule="auto"/>
        <w:ind w:left="1224" w:right="140"/>
        <w:rPr>
          <w:rFonts w:ascii="David" w:eastAsia="David" w:hAnsi="David"/>
          <w:szCs w:val="22"/>
        </w:rPr>
      </w:pPr>
      <w:r w:rsidRPr="00AB739E">
        <w:rPr>
          <w:rFonts w:ascii="David" w:eastAsia="David" w:hAnsi="David"/>
          <w:rtl/>
        </w:rPr>
        <w:t>"</w:t>
      </w:r>
      <w:r w:rsidRPr="00E30754">
        <w:rPr>
          <w:rFonts w:ascii="David" w:eastAsia="David" w:hAnsi="David"/>
          <w:b/>
          <w:bCs/>
          <w:rtl/>
        </w:rPr>
        <w:t>עסק בשליטת אישה"</w:t>
      </w:r>
      <w:r>
        <w:rPr>
          <w:rFonts w:ascii="David" w:eastAsia="David" w:hAnsi="David" w:hint="cs"/>
          <w:b/>
          <w:bCs/>
          <w:rtl/>
        </w:rPr>
        <w:t xml:space="preserve"> </w:t>
      </w:r>
      <w:r w:rsidRPr="00E30754">
        <w:rPr>
          <w:rFonts w:ascii="David" w:eastAsia="David" w:hAnsi="David"/>
          <w:b/>
          <w:bCs/>
          <w:rtl/>
        </w:rPr>
        <w:t>–</w:t>
      </w:r>
      <w:r w:rsidRPr="00AB739E">
        <w:rPr>
          <w:rFonts w:ascii="David" w:eastAsia="David" w:hAnsi="David"/>
          <w:rtl/>
        </w:rPr>
        <w:t xml:space="preserve"> עסק אשר אישה מחזיקה בשליטה בו, ואשר יש לה, לבד או יחד עם נשים אחרות, היכולת לכוון את פעילותו, ובלבד שהתקיימו הוראות פסקאות</w:t>
      </w:r>
      <w:r>
        <w:rPr>
          <w:rFonts w:ascii="David" w:eastAsia="David" w:hAnsi="David" w:hint="cs"/>
          <w:rtl/>
        </w:rPr>
        <w:t xml:space="preserve"> (</w:t>
      </w:r>
      <w:r w:rsidRPr="00AB739E">
        <w:rPr>
          <w:rFonts w:ascii="David" w:eastAsia="David" w:hAnsi="David"/>
        </w:rPr>
        <w:t>1</w:t>
      </w:r>
      <w:r>
        <w:rPr>
          <w:rFonts w:ascii="David" w:eastAsia="David" w:hAnsi="David" w:hint="cs"/>
          <w:rtl/>
        </w:rPr>
        <w:t>)</w:t>
      </w:r>
      <w:r w:rsidRPr="00AB739E">
        <w:rPr>
          <w:rFonts w:ascii="David" w:eastAsia="David" w:hAnsi="David"/>
          <w:rtl/>
        </w:rPr>
        <w:t xml:space="preserve"> ו-</w:t>
      </w:r>
      <w:r>
        <w:rPr>
          <w:rFonts w:ascii="David" w:eastAsia="David" w:hAnsi="David" w:hint="cs"/>
          <w:rtl/>
        </w:rPr>
        <w:t>(2)</w:t>
      </w:r>
      <w:r w:rsidRPr="00AB739E">
        <w:rPr>
          <w:rFonts w:ascii="David" w:eastAsia="David" w:hAnsi="David"/>
          <w:rtl/>
        </w:rPr>
        <w:t xml:space="preserve"> של ההגדרה אישור</w:t>
      </w:r>
      <w:r>
        <w:rPr>
          <w:rFonts w:ascii="David" w:eastAsia="David" w:hAnsi="David" w:hint="cs"/>
          <w:rtl/>
        </w:rPr>
        <w:t>.</w:t>
      </w:r>
      <w:r w:rsidRPr="00AB739E">
        <w:rPr>
          <w:rFonts w:ascii="David" w:eastAsia="David" w:hAnsi="David"/>
          <w:rtl/>
        </w:rPr>
        <w:t xml:space="preserve"> </w:t>
      </w:r>
    </w:p>
    <w:p w:rsidR="005D4429" w:rsidRPr="00AB739E" w:rsidRDefault="005D4429" w:rsidP="005D4429">
      <w:pPr>
        <w:spacing w:after="116" w:line="248" w:lineRule="auto"/>
        <w:ind w:left="1224" w:right="140"/>
        <w:rPr>
          <w:rFonts w:ascii="David" w:eastAsia="David" w:hAnsi="David"/>
          <w:szCs w:val="22"/>
        </w:rPr>
      </w:pPr>
      <w:r w:rsidRPr="00AB739E">
        <w:rPr>
          <w:rFonts w:ascii="David" w:eastAsia="David" w:hAnsi="David"/>
          <w:rtl/>
        </w:rPr>
        <w:t>"</w:t>
      </w:r>
      <w:r w:rsidRPr="00E30754">
        <w:rPr>
          <w:rFonts w:ascii="David" w:eastAsia="David" w:hAnsi="David"/>
          <w:b/>
          <w:bCs/>
          <w:rtl/>
        </w:rPr>
        <w:t>אישור"</w:t>
      </w:r>
      <w:r>
        <w:rPr>
          <w:rFonts w:ascii="David" w:eastAsia="David" w:hAnsi="David" w:hint="cs"/>
          <w:b/>
          <w:bCs/>
          <w:rtl/>
        </w:rPr>
        <w:t xml:space="preserve"> </w:t>
      </w:r>
      <w:r w:rsidRPr="00E30754">
        <w:rPr>
          <w:rFonts w:ascii="David" w:eastAsia="David" w:hAnsi="David"/>
          <w:b/>
          <w:bCs/>
          <w:rtl/>
        </w:rPr>
        <w:t>–</w:t>
      </w:r>
      <w:r w:rsidRPr="00AB739E">
        <w:rPr>
          <w:rFonts w:ascii="David" w:eastAsia="David" w:hAnsi="David"/>
          <w:rtl/>
        </w:rPr>
        <w:t xml:space="preserve"> אישור של רואה חשבון כי בעסק מסוים אישה מחזיקה בשליטה וכי לא התקיים אף אחד מאלה:  </w:t>
      </w:r>
    </w:p>
    <w:p w:rsidR="005D4429" w:rsidRPr="00EC310E" w:rsidRDefault="005D4429" w:rsidP="005D4429">
      <w:pPr>
        <w:numPr>
          <w:ilvl w:val="2"/>
          <w:numId w:val="8"/>
        </w:numPr>
        <w:tabs>
          <w:tab w:val="clear" w:pos="1570"/>
          <w:tab w:val="num" w:pos="1894"/>
          <w:tab w:val="num" w:pos="1990"/>
          <w:tab w:val="num" w:pos="2216"/>
        </w:tabs>
        <w:ind w:left="1894"/>
        <w:rPr>
          <w:sz w:val="24"/>
        </w:rPr>
      </w:pPr>
      <w:r w:rsidRPr="00EC310E">
        <w:rPr>
          <w:sz w:val="24"/>
          <w:rtl/>
        </w:rPr>
        <w:t>אם מכהן בעסק נושא משרה שאינו אישה - הוא אינו קרוב</w:t>
      </w:r>
      <w:r>
        <w:rPr>
          <w:rFonts w:hint="cs"/>
          <w:sz w:val="24"/>
          <w:rtl/>
        </w:rPr>
        <w:t xml:space="preserve"> (</w:t>
      </w:r>
      <w:r w:rsidRPr="00EC310E">
        <w:rPr>
          <w:sz w:val="24"/>
          <w:rtl/>
        </w:rPr>
        <w:t>בן זוג, אח, הורה, צאצא, ובן זוג של אח, הורה או צאצא</w:t>
      </w:r>
      <w:r>
        <w:rPr>
          <w:rFonts w:hint="cs"/>
          <w:sz w:val="24"/>
          <w:rtl/>
        </w:rPr>
        <w:t>)</w:t>
      </w:r>
      <w:r>
        <w:rPr>
          <w:sz w:val="24"/>
          <w:rtl/>
        </w:rPr>
        <w:t xml:space="preserve"> של המחזיקה בשליטה</w:t>
      </w:r>
      <w:r>
        <w:rPr>
          <w:rFonts w:hint="cs"/>
          <w:sz w:val="24"/>
          <w:rtl/>
        </w:rPr>
        <w:t>.</w:t>
      </w:r>
    </w:p>
    <w:p w:rsidR="005D4429" w:rsidRPr="00AB739E" w:rsidRDefault="005D4429" w:rsidP="005D4429">
      <w:pPr>
        <w:numPr>
          <w:ilvl w:val="2"/>
          <w:numId w:val="8"/>
        </w:numPr>
        <w:tabs>
          <w:tab w:val="clear" w:pos="1570"/>
          <w:tab w:val="num" w:pos="1894"/>
          <w:tab w:val="num" w:pos="1990"/>
          <w:tab w:val="num" w:pos="2216"/>
        </w:tabs>
        <w:ind w:left="1894"/>
        <w:rPr>
          <w:rFonts w:ascii="David" w:eastAsia="David" w:hAnsi="David"/>
          <w:szCs w:val="22"/>
        </w:rPr>
      </w:pPr>
      <w:r w:rsidRPr="00EC310E">
        <w:rPr>
          <w:sz w:val="24"/>
          <w:rtl/>
        </w:rPr>
        <w:t>אם שליש מהדירקטורים אינם נשים - אין הם קרובים של המחזיקה בשל</w:t>
      </w:r>
      <w:r>
        <w:rPr>
          <w:sz w:val="24"/>
          <w:rtl/>
        </w:rPr>
        <w:t>יטה</w:t>
      </w:r>
      <w:r>
        <w:rPr>
          <w:rFonts w:hint="cs"/>
          <w:sz w:val="24"/>
          <w:rtl/>
        </w:rPr>
        <w:t>.</w:t>
      </w:r>
    </w:p>
    <w:p w:rsidR="005D4429" w:rsidRDefault="005D4429" w:rsidP="005D4429">
      <w:pPr>
        <w:spacing w:after="116" w:line="248" w:lineRule="auto"/>
        <w:ind w:left="1224" w:right="140"/>
        <w:rPr>
          <w:rFonts w:ascii="David" w:eastAsia="David" w:hAnsi="David"/>
          <w:rtl/>
        </w:rPr>
      </w:pPr>
    </w:p>
    <w:p w:rsidR="005D4429" w:rsidRPr="00E30754" w:rsidRDefault="005D4429" w:rsidP="005D4429">
      <w:pPr>
        <w:spacing w:after="116" w:line="248" w:lineRule="auto"/>
        <w:ind w:left="1224" w:right="140"/>
        <w:rPr>
          <w:rFonts w:ascii="David" w:eastAsia="David" w:hAnsi="David"/>
        </w:rPr>
      </w:pPr>
      <w:r w:rsidRPr="00AB739E">
        <w:rPr>
          <w:rFonts w:ascii="David" w:eastAsia="David" w:hAnsi="David"/>
          <w:rtl/>
        </w:rPr>
        <w:lastRenderedPageBreak/>
        <w:t>"</w:t>
      </w:r>
      <w:r w:rsidRPr="00E30754">
        <w:rPr>
          <w:rFonts w:ascii="David" w:eastAsia="David" w:hAnsi="David"/>
          <w:b/>
          <w:bCs/>
          <w:rtl/>
        </w:rPr>
        <w:t>מחזיקה בשליטה"</w:t>
      </w:r>
      <w:r>
        <w:rPr>
          <w:rFonts w:ascii="David" w:eastAsia="David" w:hAnsi="David" w:hint="cs"/>
          <w:b/>
          <w:bCs/>
          <w:rtl/>
        </w:rPr>
        <w:t xml:space="preserve"> </w:t>
      </w:r>
      <w:r w:rsidRPr="00E30754">
        <w:rPr>
          <w:rFonts w:ascii="David" w:eastAsia="David" w:hAnsi="David"/>
          <w:b/>
          <w:bCs/>
          <w:rtl/>
        </w:rPr>
        <w:t>–</w:t>
      </w:r>
      <w:r w:rsidRPr="00AB739E">
        <w:rPr>
          <w:rFonts w:ascii="David" w:eastAsia="David" w:hAnsi="David"/>
          <w:rtl/>
        </w:rPr>
        <w:t xml:space="preserve"> נושאת משרה בעסק אשר מחזיקה, לבד או יחד עם נשים אחרות, במישרין</w:t>
      </w:r>
      <w:r>
        <w:rPr>
          <w:rFonts w:ascii="David" w:eastAsia="David" w:hAnsi="David" w:hint="cs"/>
          <w:rtl/>
        </w:rPr>
        <w:t xml:space="preserve"> </w:t>
      </w:r>
      <w:r w:rsidRPr="00AB739E">
        <w:rPr>
          <w:rFonts w:ascii="David" w:eastAsia="David" w:hAnsi="David"/>
          <w:rtl/>
        </w:rPr>
        <w:t xml:space="preserve">או בעקיפין, </w:t>
      </w:r>
      <w:proofErr w:type="spellStart"/>
      <w:r w:rsidRPr="00AB739E">
        <w:rPr>
          <w:rFonts w:ascii="David" w:eastAsia="David" w:hAnsi="David"/>
          <w:rtl/>
        </w:rPr>
        <w:t>בלמעלה</w:t>
      </w:r>
      <w:proofErr w:type="spellEnd"/>
      <w:r w:rsidRPr="00AB739E">
        <w:rPr>
          <w:rFonts w:ascii="David" w:eastAsia="David" w:hAnsi="David"/>
          <w:rtl/>
        </w:rPr>
        <w:t xml:space="preserve"> מ-%</w:t>
      </w:r>
      <w:r w:rsidRPr="00AB739E">
        <w:rPr>
          <w:rFonts w:ascii="David" w:eastAsia="David" w:hAnsi="David"/>
        </w:rPr>
        <w:t>50</w:t>
      </w:r>
      <w:r>
        <w:rPr>
          <w:rFonts w:ascii="David" w:eastAsia="David" w:hAnsi="David"/>
          <w:rtl/>
        </w:rPr>
        <w:t xml:space="preserve"> מכל סוג של אמצעי השליטה בעסק</w:t>
      </w:r>
      <w:r>
        <w:rPr>
          <w:rFonts w:ascii="David" w:eastAsia="David" w:hAnsi="David" w:hint="cs"/>
          <w:rtl/>
        </w:rPr>
        <w:t>.</w:t>
      </w:r>
    </w:p>
    <w:p w:rsidR="005D4429" w:rsidRPr="00E30754" w:rsidRDefault="005D4429" w:rsidP="005D4429">
      <w:pPr>
        <w:spacing w:after="116" w:line="248" w:lineRule="auto"/>
        <w:ind w:left="1224" w:right="140"/>
        <w:rPr>
          <w:rFonts w:ascii="David" w:eastAsia="David" w:hAnsi="David"/>
        </w:rPr>
      </w:pPr>
      <w:r w:rsidRPr="00AB739E">
        <w:rPr>
          <w:rFonts w:ascii="David" w:eastAsia="David" w:hAnsi="David"/>
          <w:rtl/>
        </w:rPr>
        <w:t>"</w:t>
      </w:r>
      <w:r>
        <w:rPr>
          <w:rFonts w:ascii="David" w:eastAsia="David" w:hAnsi="David"/>
          <w:b/>
          <w:bCs/>
          <w:rtl/>
        </w:rPr>
        <w:t>נושא משרה</w:t>
      </w:r>
      <w:r w:rsidRPr="00E30754">
        <w:rPr>
          <w:rFonts w:ascii="David" w:eastAsia="David" w:hAnsi="David"/>
          <w:b/>
          <w:bCs/>
          <w:rtl/>
        </w:rPr>
        <w:t>"</w:t>
      </w:r>
      <w:r>
        <w:rPr>
          <w:rFonts w:ascii="David" w:eastAsia="David" w:hAnsi="David" w:hint="cs"/>
          <w:b/>
          <w:bCs/>
          <w:rtl/>
        </w:rPr>
        <w:t xml:space="preserve"> </w:t>
      </w:r>
      <w:r w:rsidRPr="00E30754">
        <w:rPr>
          <w:rFonts w:ascii="David" w:eastAsia="David" w:hAnsi="David"/>
          <w:b/>
          <w:bCs/>
          <w:rtl/>
        </w:rPr>
        <w:t>–</w:t>
      </w:r>
      <w:r w:rsidRPr="00AB739E">
        <w:rPr>
          <w:rFonts w:ascii="David" w:eastAsia="David" w:hAnsi="David"/>
          <w:rtl/>
        </w:rPr>
        <w:t xml:space="preserve"> מנהל כללי, משנה למנהל כללי, סגן למנהל כללי, מנהל עסקים ראשי, וכל ממלא תפקיד כאמור בעסק אף אם תוארו שו</w:t>
      </w:r>
      <w:r>
        <w:rPr>
          <w:rFonts w:ascii="David" w:eastAsia="David" w:hAnsi="David"/>
          <w:rtl/>
        </w:rPr>
        <w:t>נה</w:t>
      </w:r>
      <w:r>
        <w:rPr>
          <w:rFonts w:ascii="David" w:eastAsia="David" w:hAnsi="David" w:hint="cs"/>
          <w:rtl/>
        </w:rPr>
        <w:t>.</w:t>
      </w:r>
    </w:p>
    <w:p w:rsidR="005D4429" w:rsidRPr="00AB739E" w:rsidRDefault="005D4429" w:rsidP="005D4429">
      <w:pPr>
        <w:spacing w:after="116" w:line="248" w:lineRule="auto"/>
        <w:ind w:left="1224" w:right="140"/>
        <w:rPr>
          <w:rFonts w:ascii="David" w:eastAsia="David" w:hAnsi="David"/>
          <w:szCs w:val="22"/>
        </w:rPr>
      </w:pPr>
      <w:r w:rsidRPr="00AB739E">
        <w:rPr>
          <w:rFonts w:ascii="David" w:eastAsia="David" w:hAnsi="David"/>
          <w:rtl/>
        </w:rPr>
        <w:t>"</w:t>
      </w:r>
      <w:r w:rsidRPr="008A3F1D">
        <w:rPr>
          <w:rFonts w:ascii="David" w:eastAsia="David" w:hAnsi="David"/>
          <w:b/>
          <w:bCs/>
          <w:rtl/>
        </w:rPr>
        <w:t>עסק"</w:t>
      </w:r>
      <w:r>
        <w:rPr>
          <w:rFonts w:ascii="David" w:eastAsia="David" w:hAnsi="David" w:hint="cs"/>
          <w:b/>
          <w:bCs/>
          <w:rtl/>
        </w:rPr>
        <w:t xml:space="preserve"> </w:t>
      </w:r>
      <w:r w:rsidRPr="008A3F1D">
        <w:rPr>
          <w:rFonts w:ascii="David" w:eastAsia="David" w:hAnsi="David"/>
          <w:b/>
          <w:bCs/>
          <w:rtl/>
        </w:rPr>
        <w:t>–</w:t>
      </w:r>
      <w:r w:rsidRPr="00AB739E">
        <w:rPr>
          <w:rFonts w:ascii="David" w:eastAsia="David" w:hAnsi="David"/>
          <w:rtl/>
        </w:rPr>
        <w:t xml:space="preserve"> חברה הרשומה בישראל שמניותיה אינן רשומות למסחר בבורסה ולא הוצאו לציבור על פי תשקיף, או שותפות הרשומה בישראל</w:t>
      </w:r>
      <w:r>
        <w:rPr>
          <w:rFonts w:ascii="David" w:eastAsia="David" w:hAnsi="David" w:hint="cs"/>
          <w:rtl/>
        </w:rPr>
        <w:t>.</w:t>
      </w:r>
      <w:r w:rsidRPr="00AB739E">
        <w:rPr>
          <w:rFonts w:ascii="David" w:eastAsia="David" w:hAnsi="David"/>
          <w:rtl/>
        </w:rPr>
        <w:t xml:space="preserve"> </w:t>
      </w:r>
    </w:p>
    <w:p w:rsidR="005D4429" w:rsidRPr="00FF51D4" w:rsidRDefault="005D4429" w:rsidP="005D4429">
      <w:pPr>
        <w:numPr>
          <w:ilvl w:val="1"/>
          <w:numId w:val="8"/>
        </w:numPr>
        <w:tabs>
          <w:tab w:val="num" w:pos="1990"/>
          <w:tab w:val="num" w:pos="2216"/>
        </w:tabs>
        <w:spacing w:before="240"/>
        <w:rPr>
          <w:sz w:val="24"/>
        </w:rPr>
      </w:pPr>
      <w:r w:rsidRPr="00C87D5D">
        <w:rPr>
          <w:rFonts w:hint="cs"/>
          <w:sz w:val="24"/>
          <w:rtl/>
        </w:rPr>
        <w:t xml:space="preserve">הצהרה בדבר היעדר קרבה </w:t>
      </w:r>
      <w:r>
        <w:rPr>
          <w:rFonts w:hint="cs"/>
          <w:sz w:val="24"/>
          <w:rtl/>
        </w:rPr>
        <w:t>ב</w:t>
      </w:r>
      <w:r w:rsidRPr="00C87D5D">
        <w:rPr>
          <w:rFonts w:hint="cs"/>
          <w:sz w:val="24"/>
          <w:rtl/>
        </w:rPr>
        <w:t xml:space="preserve">נוסח המצורף </w:t>
      </w:r>
      <w:r w:rsidRPr="00FF51D4">
        <w:rPr>
          <w:rFonts w:hint="cs"/>
          <w:b/>
          <w:bCs/>
          <w:sz w:val="24"/>
          <w:rtl/>
        </w:rPr>
        <w:t>כנספח א'</w:t>
      </w:r>
      <w:r w:rsidRPr="00FF51D4">
        <w:rPr>
          <w:rFonts w:hint="cs"/>
          <w:sz w:val="24"/>
          <w:rtl/>
        </w:rPr>
        <w:t xml:space="preserve"> </w:t>
      </w:r>
      <w:r w:rsidRPr="00FF51D4">
        <w:rPr>
          <w:rFonts w:hint="cs"/>
          <w:rtl/>
        </w:rPr>
        <w:t>להצהרת המציע</w:t>
      </w:r>
      <w:r w:rsidRPr="00FF51D4">
        <w:rPr>
          <w:rFonts w:hint="cs"/>
          <w:b/>
          <w:bCs/>
          <w:rtl/>
        </w:rPr>
        <w:t>.</w:t>
      </w:r>
    </w:p>
    <w:p w:rsidR="005D4429" w:rsidRDefault="005D4429" w:rsidP="005D4429">
      <w:pPr>
        <w:numPr>
          <w:ilvl w:val="1"/>
          <w:numId w:val="8"/>
        </w:numPr>
        <w:tabs>
          <w:tab w:val="num" w:pos="1990"/>
          <w:tab w:val="num" w:pos="2216"/>
        </w:tabs>
        <w:spacing w:before="240"/>
        <w:rPr>
          <w:sz w:val="24"/>
        </w:rPr>
      </w:pPr>
      <w:r w:rsidRPr="00C87D5D">
        <w:rPr>
          <w:rFonts w:hint="cs"/>
          <w:sz w:val="24"/>
          <w:rtl/>
        </w:rPr>
        <w:t>קבלה המעידה על רכישת מסמכי המכרז על ידי המציע.</w:t>
      </w:r>
    </w:p>
    <w:p w:rsidR="005D4429" w:rsidRDefault="005D4429" w:rsidP="005D4429">
      <w:pPr>
        <w:ind w:left="845"/>
      </w:pPr>
    </w:p>
    <w:p w:rsidR="005D4429" w:rsidRPr="00A344AD" w:rsidRDefault="005D4429" w:rsidP="005D4429">
      <w:pPr>
        <w:numPr>
          <w:ilvl w:val="1"/>
          <w:numId w:val="8"/>
        </w:numPr>
        <w:rPr>
          <w:rtl/>
        </w:rPr>
      </w:pPr>
      <w:r w:rsidRPr="00A344AD">
        <w:rPr>
          <w:rtl/>
        </w:rPr>
        <w:t>נוסף על האמור לעיל, כל מידע רלוונטי לבחינת יכולתו של המציע לבצע את העבודות נשוא המכרז באופן ראוי ובמועד, לרבות ניסיון קודם והמלצות, רצוי מרשויות מקומיות</w:t>
      </w:r>
      <w:r>
        <w:rPr>
          <w:rFonts w:hint="cs"/>
          <w:rtl/>
        </w:rPr>
        <w:t xml:space="preserve"> ומועצות אזוריות</w:t>
      </w:r>
      <w:r w:rsidRPr="00A344AD">
        <w:rPr>
          <w:rtl/>
        </w:rPr>
        <w:t>.</w:t>
      </w:r>
    </w:p>
    <w:p w:rsidR="005D4429" w:rsidRDefault="005D4429" w:rsidP="005D4429">
      <w:pPr>
        <w:ind w:left="845"/>
      </w:pPr>
    </w:p>
    <w:p w:rsidR="005D4429" w:rsidRPr="00516B39" w:rsidRDefault="005D4429" w:rsidP="005D4429">
      <w:pPr>
        <w:numPr>
          <w:ilvl w:val="1"/>
          <w:numId w:val="8"/>
        </w:numPr>
        <w:rPr>
          <w:rtl/>
        </w:rPr>
      </w:pPr>
      <w:r w:rsidRPr="00516B39">
        <w:rPr>
          <w:rtl/>
        </w:rPr>
        <w:t xml:space="preserve">המועצה שומרת לעצמה את הזכות, לפי שיקול דעתה הבלעדי, לדרוש מכל אחד </w:t>
      </w:r>
      <w:proofErr w:type="spellStart"/>
      <w:r w:rsidRPr="00516B39">
        <w:rPr>
          <w:rtl/>
        </w:rPr>
        <w:t>מהמציעים</w:t>
      </w:r>
      <w:proofErr w:type="spellEnd"/>
      <w:r w:rsidRPr="00516B39">
        <w:rPr>
          <w:rtl/>
        </w:rPr>
        <w:t>, לאחר הגשת ההצעות למכרז, לה</w:t>
      </w:r>
      <w:r>
        <w:rPr>
          <w:rtl/>
        </w:rPr>
        <w:t>שלים מידע חסר לצורך הערכת הצעתו</w:t>
      </w:r>
      <w:r>
        <w:rPr>
          <w:rFonts w:hint="cs"/>
          <w:rtl/>
        </w:rPr>
        <w:t xml:space="preserve">, </w:t>
      </w:r>
      <w:r w:rsidRPr="00516B39">
        <w:rPr>
          <w:rtl/>
        </w:rPr>
        <w:t xml:space="preserve">להזמין לראיון </w:t>
      </w:r>
      <w:r>
        <w:rPr>
          <w:rFonts w:hint="cs"/>
          <w:rtl/>
        </w:rPr>
        <w:t xml:space="preserve">מציעים או </w:t>
      </w:r>
      <w:r w:rsidRPr="00516B39">
        <w:rPr>
          <w:rtl/>
        </w:rPr>
        <w:t>נציגים של מציעים אלה או אח</w:t>
      </w:r>
      <w:r>
        <w:rPr>
          <w:rtl/>
        </w:rPr>
        <w:t>רים, וזאת לפי שיקול דעתה הבלעדי</w:t>
      </w:r>
      <w:r>
        <w:rPr>
          <w:rFonts w:hint="cs"/>
          <w:rtl/>
        </w:rPr>
        <w:t xml:space="preserve">, ולבקש הבהרות </w:t>
      </w:r>
      <w:r w:rsidRPr="00516B39">
        <w:rPr>
          <w:rtl/>
        </w:rPr>
        <w:t>בדבר פרטים שונים בהצעותיהם, וזאת כדי לאפשר למועצה להעריך את הצעותיהם.</w:t>
      </w:r>
    </w:p>
    <w:p w:rsidR="005D4429" w:rsidRDefault="005D4429" w:rsidP="005D4429">
      <w:pPr>
        <w:numPr>
          <w:ilvl w:val="1"/>
          <w:numId w:val="8"/>
        </w:numPr>
        <w:spacing w:before="240"/>
        <w:rPr>
          <w:rtl/>
        </w:rPr>
      </w:pPr>
      <w:r>
        <w:rPr>
          <w:rFonts w:hint="cs"/>
          <w:rtl/>
        </w:rPr>
        <w:t>המועצה רשאית לא לדון בהצעת מציע אם:</w:t>
      </w:r>
    </w:p>
    <w:p w:rsidR="005D4429" w:rsidRDefault="005D4429" w:rsidP="005D4429">
      <w:pPr>
        <w:numPr>
          <w:ilvl w:val="2"/>
          <w:numId w:val="8"/>
        </w:numPr>
        <w:spacing w:before="240"/>
        <w:rPr>
          <w:rtl/>
        </w:rPr>
      </w:pPr>
      <w:r>
        <w:rPr>
          <w:rFonts w:hint="cs"/>
          <w:rtl/>
        </w:rPr>
        <w:t xml:space="preserve">יש לה יסוד סביר לחשוב שכוונת המציע </w:t>
      </w:r>
      <w:proofErr w:type="spellStart"/>
      <w:r>
        <w:rPr>
          <w:rFonts w:hint="cs"/>
          <w:rtl/>
        </w:rPr>
        <w:t>היתה</w:t>
      </w:r>
      <w:proofErr w:type="spellEnd"/>
      <w:r>
        <w:rPr>
          <w:rFonts w:hint="cs"/>
          <w:rtl/>
        </w:rPr>
        <w:t xml:space="preserve"> להוליך שולל את המועצה על ידי שגיאות שנעשו במכוון או על ידי תכסיסים בלתי הוגנים.</w:t>
      </w:r>
    </w:p>
    <w:p w:rsidR="005D4429" w:rsidRDefault="005D4429" w:rsidP="005D4429">
      <w:pPr>
        <w:numPr>
          <w:ilvl w:val="2"/>
          <w:numId w:val="8"/>
        </w:numPr>
        <w:spacing w:before="240"/>
      </w:pPr>
      <w:r>
        <w:rPr>
          <w:rFonts w:hint="cs"/>
          <w:rtl/>
        </w:rPr>
        <w:t xml:space="preserve">ההצעות מבוססות על הבנה מוטעית של נושא המכרז, או על הנחות בלתי נכונות, או אם המחירים שצוינו בהצעה, אינם סבירים. </w:t>
      </w:r>
    </w:p>
    <w:p w:rsidR="005D4429" w:rsidRDefault="005D4429" w:rsidP="005D4429">
      <w:pPr>
        <w:numPr>
          <w:ilvl w:val="2"/>
          <w:numId w:val="8"/>
        </w:numPr>
        <w:spacing w:before="240"/>
      </w:pPr>
      <w:r>
        <w:rPr>
          <w:rFonts w:hint="cs"/>
          <w:rtl/>
        </w:rPr>
        <w:t>אם נכללו בהצעה שינויים או הסתייגויות.</w:t>
      </w:r>
    </w:p>
    <w:p w:rsidR="005D4429" w:rsidRDefault="005D4429" w:rsidP="005D4429">
      <w:pPr>
        <w:numPr>
          <w:ilvl w:val="2"/>
          <w:numId w:val="8"/>
        </w:numPr>
        <w:spacing w:before="240"/>
      </w:pPr>
      <w:r>
        <w:rPr>
          <w:rFonts w:hint="cs"/>
          <w:rtl/>
        </w:rPr>
        <w:t>אם המציע לא צרף איזה מן המסמכים המפורטים לעיל.</w:t>
      </w:r>
    </w:p>
    <w:p w:rsidR="005D4429" w:rsidRDefault="005D4429" w:rsidP="005D4429">
      <w:pPr>
        <w:numPr>
          <w:ilvl w:val="0"/>
          <w:numId w:val="10"/>
        </w:numPr>
        <w:spacing w:before="240"/>
        <w:rPr>
          <w:rFonts w:ascii="Tahoma" w:hAnsi="Tahoma"/>
          <w:b/>
          <w:bCs/>
          <w:sz w:val="24"/>
          <w:u w:val="single"/>
        </w:rPr>
      </w:pPr>
      <w:r>
        <w:rPr>
          <w:rFonts w:ascii="Tahoma" w:hAnsi="Tahoma" w:hint="cs"/>
          <w:b/>
          <w:bCs/>
          <w:sz w:val="24"/>
          <w:u w:val="single"/>
          <w:rtl/>
        </w:rPr>
        <w:t>הגשת ההצעה</w:t>
      </w:r>
    </w:p>
    <w:p w:rsidR="005D4429" w:rsidRPr="003470BA" w:rsidRDefault="005D4429" w:rsidP="005D4429">
      <w:pPr>
        <w:numPr>
          <w:ilvl w:val="1"/>
          <w:numId w:val="10"/>
        </w:numPr>
        <w:spacing w:before="240"/>
      </w:pPr>
      <w:r>
        <w:rPr>
          <w:rFonts w:hint="cs"/>
          <w:rtl/>
        </w:rPr>
        <w:t xml:space="preserve">על המציע </w:t>
      </w:r>
      <w:r w:rsidRPr="003470BA">
        <w:rPr>
          <w:rtl/>
        </w:rPr>
        <w:t>למלא את כל הפרטים הנדרשים בכל מסמכי המכרז</w:t>
      </w:r>
      <w:r w:rsidRPr="003470BA">
        <w:rPr>
          <w:rFonts w:hint="cs"/>
          <w:rtl/>
        </w:rPr>
        <w:t>, ל</w:t>
      </w:r>
      <w:r w:rsidRPr="003470BA">
        <w:rPr>
          <w:rtl/>
        </w:rPr>
        <w:t>חתום על כל דף ממסמכי המכרז וכן לחתום במקום המיועד לכך בכל מסמכי המכרז</w:t>
      </w:r>
      <w:r w:rsidRPr="003470BA">
        <w:rPr>
          <w:rFonts w:hint="cs"/>
          <w:rtl/>
        </w:rPr>
        <w:t>,</w:t>
      </w:r>
      <w:r w:rsidRPr="003470BA">
        <w:rPr>
          <w:rtl/>
        </w:rPr>
        <w:t xml:space="preserve"> ו</w:t>
      </w:r>
      <w:r w:rsidRPr="003470BA">
        <w:rPr>
          <w:rFonts w:hint="cs"/>
          <w:rtl/>
        </w:rPr>
        <w:t>לרכז</w:t>
      </w:r>
      <w:r w:rsidRPr="003470BA">
        <w:rPr>
          <w:rtl/>
        </w:rPr>
        <w:t xml:space="preserve"> כל החומר במעטפה סגורה וחתומה, עליה יצוין "מכרז מס'</w:t>
      </w:r>
      <w:r>
        <w:rPr>
          <w:rFonts w:hint="cs"/>
          <w:rtl/>
        </w:rPr>
        <w:t xml:space="preserve"> 33/2018</w:t>
      </w:r>
      <w:r w:rsidRPr="003470BA">
        <w:rPr>
          <w:rtl/>
        </w:rPr>
        <w:t xml:space="preserve"> – </w:t>
      </w:r>
      <w:r>
        <w:rPr>
          <w:rFonts w:hint="cs"/>
          <w:rtl/>
        </w:rPr>
        <w:t>מכרז ל</w:t>
      </w:r>
      <w:r w:rsidRPr="003470BA">
        <w:rPr>
          <w:rtl/>
        </w:rPr>
        <w:t>ביצוע עבודות</w:t>
      </w:r>
      <w:r w:rsidRPr="003470BA">
        <w:rPr>
          <w:sz w:val="24"/>
          <w:rtl/>
        </w:rPr>
        <w:t xml:space="preserve"> </w:t>
      </w:r>
      <w:r>
        <w:rPr>
          <w:rFonts w:hint="cs"/>
          <w:sz w:val="24"/>
          <w:rtl/>
        </w:rPr>
        <w:t>הנגשה אקוסטית".</w:t>
      </w:r>
    </w:p>
    <w:p w:rsidR="005D4429" w:rsidRPr="003470BA" w:rsidRDefault="005D4429" w:rsidP="005D4429">
      <w:pPr>
        <w:numPr>
          <w:ilvl w:val="1"/>
          <w:numId w:val="10"/>
        </w:numPr>
        <w:spacing w:before="240"/>
        <w:rPr>
          <w:b/>
          <w:u w:val="single"/>
        </w:rPr>
      </w:pPr>
      <w:r w:rsidRPr="003470BA">
        <w:rPr>
          <w:rFonts w:hint="cs"/>
          <w:rtl/>
        </w:rPr>
        <w:t xml:space="preserve">אין </w:t>
      </w:r>
      <w:r w:rsidRPr="003470BA">
        <w:rPr>
          <w:rtl/>
        </w:rPr>
        <w:t>לציין על מעטפת ההצעה את שמו של המציע או כל סימן זיהוי אחר שלו.</w:t>
      </w:r>
      <w:r w:rsidRPr="003470BA">
        <w:rPr>
          <w:rtl/>
        </w:rPr>
        <w:tab/>
        <w:t xml:space="preserve"> </w:t>
      </w:r>
    </w:p>
    <w:p w:rsidR="005D4429" w:rsidRPr="00E77AE9" w:rsidRDefault="005D4429" w:rsidP="005D4429">
      <w:pPr>
        <w:numPr>
          <w:ilvl w:val="1"/>
          <w:numId w:val="14"/>
        </w:numPr>
        <w:spacing w:before="240"/>
      </w:pPr>
      <w:r>
        <w:rPr>
          <w:rFonts w:hint="cs"/>
          <w:rtl/>
        </w:rPr>
        <w:t xml:space="preserve">ההצעות </w:t>
      </w:r>
      <w:r w:rsidRPr="00E77AE9">
        <w:rPr>
          <w:rFonts w:hint="cs"/>
          <w:rtl/>
        </w:rPr>
        <w:t xml:space="preserve">יוגשו במסירה ידנית עד </w:t>
      </w:r>
      <w:r>
        <w:rPr>
          <w:rFonts w:hint="cs"/>
          <w:rtl/>
        </w:rPr>
        <w:t xml:space="preserve">יום רביעי, ט' סיון תשע"ח, 23.5.2018 </w:t>
      </w:r>
      <w:r w:rsidRPr="00E77AE9">
        <w:rPr>
          <w:rFonts w:hint="cs"/>
          <w:b/>
          <w:bCs/>
          <w:rtl/>
        </w:rPr>
        <w:t xml:space="preserve">בשעה </w:t>
      </w:r>
      <w:r>
        <w:rPr>
          <w:rFonts w:hint="cs"/>
          <w:b/>
          <w:bCs/>
          <w:rtl/>
        </w:rPr>
        <w:t>14:30</w:t>
      </w:r>
      <w:r w:rsidRPr="00E77AE9">
        <w:rPr>
          <w:rFonts w:hint="cs"/>
          <w:rtl/>
        </w:rPr>
        <w:t xml:space="preserve"> בלשכת </w:t>
      </w:r>
      <w:r>
        <w:rPr>
          <w:rFonts w:hint="cs"/>
          <w:rtl/>
        </w:rPr>
        <w:t>ראש המועצה</w:t>
      </w:r>
      <w:r w:rsidRPr="00E77AE9">
        <w:rPr>
          <w:rFonts w:hint="cs"/>
          <w:rtl/>
        </w:rPr>
        <w:t>.</w:t>
      </w:r>
    </w:p>
    <w:p w:rsidR="005D4429" w:rsidRPr="00E77AE9" w:rsidRDefault="005D4429" w:rsidP="005D4429">
      <w:pPr>
        <w:numPr>
          <w:ilvl w:val="1"/>
          <w:numId w:val="14"/>
        </w:numPr>
        <w:tabs>
          <w:tab w:val="clear" w:pos="1446"/>
          <w:tab w:val="num" w:pos="845"/>
        </w:tabs>
        <w:spacing w:before="240"/>
      </w:pPr>
      <w:r w:rsidRPr="00E77AE9">
        <w:rPr>
          <w:rtl/>
        </w:rPr>
        <w:t>המעטפה ת</w:t>
      </w:r>
      <w:r w:rsidRPr="00E77AE9">
        <w:rPr>
          <w:rFonts w:hint="cs"/>
          <w:rtl/>
        </w:rPr>
        <w:t>י</w:t>
      </w:r>
      <w:r w:rsidRPr="00E77AE9">
        <w:rPr>
          <w:rtl/>
        </w:rPr>
        <w:t xml:space="preserve">חתם בחותמת </w:t>
      </w:r>
      <w:r>
        <w:rPr>
          <w:rFonts w:hint="cs"/>
          <w:rtl/>
        </w:rPr>
        <w:t>המועצה</w:t>
      </w:r>
      <w:r w:rsidRPr="00E77AE9">
        <w:rPr>
          <w:rtl/>
        </w:rPr>
        <w:t xml:space="preserve">, ירשמו עליה תאריך ושעת המסירה, והיא תוכנס לתיבת המכרזים. </w:t>
      </w:r>
    </w:p>
    <w:p w:rsidR="005D4429" w:rsidRDefault="005D4429" w:rsidP="005D4429">
      <w:pPr>
        <w:numPr>
          <w:ilvl w:val="1"/>
          <w:numId w:val="14"/>
        </w:numPr>
        <w:tabs>
          <w:tab w:val="clear" w:pos="1446"/>
          <w:tab w:val="num" w:pos="845"/>
        </w:tabs>
        <w:spacing w:before="240"/>
      </w:pPr>
      <w:r w:rsidRPr="00E77AE9">
        <w:rPr>
          <w:rFonts w:hint="cs"/>
          <w:rtl/>
        </w:rPr>
        <w:t>כל הצעה אשר לא תימסר עד למועד הנקוב לעיל כלל לא תובא לדיון בפני ועדת המכרזים.</w:t>
      </w:r>
    </w:p>
    <w:p w:rsidR="005D4429" w:rsidRPr="00E77AE9" w:rsidRDefault="005D4429" w:rsidP="005D4429">
      <w:pPr>
        <w:spacing w:before="240"/>
        <w:rPr>
          <w:rtl/>
        </w:rPr>
      </w:pPr>
    </w:p>
    <w:p w:rsidR="005D4429" w:rsidRDefault="005D4429" w:rsidP="005D4429">
      <w:pPr>
        <w:numPr>
          <w:ilvl w:val="0"/>
          <w:numId w:val="15"/>
        </w:numPr>
        <w:spacing w:before="240"/>
        <w:rPr>
          <w:b/>
          <w:bCs/>
          <w:u w:val="single"/>
        </w:rPr>
      </w:pPr>
      <w:r>
        <w:rPr>
          <w:rFonts w:hint="cs"/>
          <w:b/>
          <w:bCs/>
          <w:u w:val="single"/>
          <w:rtl/>
        </w:rPr>
        <w:lastRenderedPageBreak/>
        <w:t>שאלות הבהרה</w:t>
      </w:r>
    </w:p>
    <w:p w:rsidR="005D4429" w:rsidRPr="00880441" w:rsidRDefault="005D4429" w:rsidP="005D4429">
      <w:pPr>
        <w:numPr>
          <w:ilvl w:val="1"/>
          <w:numId w:val="16"/>
        </w:numPr>
        <w:spacing w:before="240"/>
        <w:rPr>
          <w:b/>
          <w:bCs/>
          <w:sz w:val="24"/>
        </w:rPr>
      </w:pPr>
      <w:r>
        <w:rPr>
          <w:rFonts w:hint="cs"/>
          <w:rtl/>
        </w:rPr>
        <w:t xml:space="preserve">שאלות </w:t>
      </w:r>
      <w:r w:rsidRPr="00880441">
        <w:rPr>
          <w:sz w:val="24"/>
          <w:rtl/>
        </w:rPr>
        <w:t>ו</w:t>
      </w:r>
      <w:r w:rsidRPr="00880441">
        <w:rPr>
          <w:rFonts w:hint="cs"/>
          <w:sz w:val="24"/>
          <w:rtl/>
        </w:rPr>
        <w:t>בקשות ל</w:t>
      </w:r>
      <w:r w:rsidRPr="00880441">
        <w:rPr>
          <w:sz w:val="24"/>
          <w:rtl/>
        </w:rPr>
        <w:t>הבהרות</w:t>
      </w:r>
      <w:r w:rsidRPr="00880441">
        <w:rPr>
          <w:rFonts w:hint="cs"/>
          <w:sz w:val="24"/>
          <w:rtl/>
        </w:rPr>
        <w:t>,</w:t>
      </w:r>
      <w:r w:rsidRPr="00880441">
        <w:rPr>
          <w:sz w:val="24"/>
          <w:rtl/>
        </w:rPr>
        <w:t xml:space="preserve"> יועברו </w:t>
      </w:r>
      <w:r w:rsidRPr="00880441">
        <w:rPr>
          <w:rFonts w:hint="cs"/>
          <w:b/>
          <w:bCs/>
          <w:sz w:val="24"/>
          <w:rtl/>
        </w:rPr>
        <w:t>בכתב</w:t>
      </w:r>
      <w:r w:rsidRPr="00880441">
        <w:rPr>
          <w:rFonts w:hint="cs"/>
          <w:sz w:val="24"/>
          <w:rtl/>
        </w:rPr>
        <w:t xml:space="preserve"> בלבד </w:t>
      </w:r>
      <w:r>
        <w:rPr>
          <w:rFonts w:hint="cs"/>
          <w:sz w:val="24"/>
          <w:rtl/>
        </w:rPr>
        <w:t>למועצה</w:t>
      </w:r>
      <w:r w:rsidRPr="00880441">
        <w:rPr>
          <w:sz w:val="24"/>
          <w:rtl/>
        </w:rPr>
        <w:t xml:space="preserve"> על י</w:t>
      </w:r>
      <w:r w:rsidRPr="003662D2">
        <w:rPr>
          <w:sz w:val="24"/>
          <w:rtl/>
        </w:rPr>
        <w:t xml:space="preserve">די המציעים </w:t>
      </w:r>
      <w:r w:rsidRPr="003662D2">
        <w:rPr>
          <w:rFonts w:hint="cs"/>
          <w:sz w:val="24"/>
          <w:rtl/>
        </w:rPr>
        <w:t xml:space="preserve">בדוא"ל </w:t>
      </w:r>
      <w:r>
        <w:rPr>
          <w:sz w:val="24"/>
        </w:rPr>
        <w:t>etir@megolan.org.il</w:t>
      </w:r>
      <w:r w:rsidRPr="003662D2">
        <w:rPr>
          <w:sz w:val="24"/>
          <w:rtl/>
        </w:rPr>
        <w:t xml:space="preserve">, לא יאוחר </w:t>
      </w:r>
      <w:r w:rsidRPr="003662D2">
        <w:rPr>
          <w:rFonts w:hint="cs"/>
          <w:sz w:val="24"/>
          <w:rtl/>
        </w:rPr>
        <w:t xml:space="preserve">מיום </w:t>
      </w:r>
      <w:r>
        <w:rPr>
          <w:rFonts w:hint="cs"/>
          <w:sz w:val="24"/>
          <w:rtl/>
        </w:rPr>
        <w:t>שני, כ"ט אייר תשע"ח, 14.5.2018</w:t>
      </w:r>
      <w:r w:rsidRPr="00880441">
        <w:rPr>
          <w:rFonts w:hint="cs"/>
          <w:sz w:val="24"/>
          <w:rtl/>
        </w:rPr>
        <w:t xml:space="preserve"> </w:t>
      </w:r>
      <w:r w:rsidRPr="00880441">
        <w:rPr>
          <w:sz w:val="24"/>
          <w:rtl/>
        </w:rPr>
        <w:t xml:space="preserve">השאלות יענו בכתב על ידי </w:t>
      </w:r>
      <w:r>
        <w:rPr>
          <w:rFonts w:hint="cs"/>
          <w:sz w:val="24"/>
          <w:rtl/>
        </w:rPr>
        <w:t>המועצה</w:t>
      </w:r>
      <w:r w:rsidRPr="00880441">
        <w:rPr>
          <w:sz w:val="24"/>
          <w:rtl/>
        </w:rPr>
        <w:t xml:space="preserve"> </w:t>
      </w:r>
      <w:r w:rsidRPr="00880441">
        <w:rPr>
          <w:rFonts w:hint="cs"/>
          <w:sz w:val="24"/>
          <w:rtl/>
        </w:rPr>
        <w:t>והתשובות</w:t>
      </w:r>
      <w:r w:rsidRPr="00880441">
        <w:rPr>
          <w:sz w:val="24"/>
          <w:rtl/>
        </w:rPr>
        <w:t xml:space="preserve"> תשלח</w:t>
      </w:r>
      <w:r w:rsidRPr="00880441">
        <w:rPr>
          <w:rFonts w:hint="cs"/>
          <w:sz w:val="24"/>
          <w:rtl/>
        </w:rPr>
        <w:t xml:space="preserve">נה </w:t>
      </w:r>
      <w:r w:rsidRPr="00880441">
        <w:rPr>
          <w:sz w:val="24"/>
          <w:rtl/>
        </w:rPr>
        <w:t xml:space="preserve">באמצעות מכשיר פקסימיליה </w:t>
      </w:r>
      <w:r w:rsidRPr="00880441">
        <w:rPr>
          <w:rFonts w:hint="cs"/>
          <w:sz w:val="24"/>
          <w:rtl/>
        </w:rPr>
        <w:t xml:space="preserve">או דוא"ל </w:t>
      </w:r>
      <w:r w:rsidRPr="00880441">
        <w:rPr>
          <w:sz w:val="24"/>
          <w:rtl/>
        </w:rPr>
        <w:t xml:space="preserve">לכל </w:t>
      </w:r>
      <w:r w:rsidRPr="00880441">
        <w:rPr>
          <w:rFonts w:hint="cs"/>
          <w:sz w:val="24"/>
          <w:rtl/>
        </w:rPr>
        <w:t>אלו</w:t>
      </w:r>
      <w:r w:rsidRPr="00880441">
        <w:rPr>
          <w:sz w:val="24"/>
          <w:rtl/>
        </w:rPr>
        <w:t xml:space="preserve"> </w:t>
      </w:r>
      <w:r w:rsidRPr="00880441">
        <w:rPr>
          <w:rFonts w:hint="cs"/>
          <w:sz w:val="24"/>
          <w:rtl/>
        </w:rPr>
        <w:t xml:space="preserve">אשר </w:t>
      </w:r>
      <w:r w:rsidRPr="00880441">
        <w:rPr>
          <w:sz w:val="24"/>
          <w:rtl/>
        </w:rPr>
        <w:t>רכשו את מסמכי המכרז.</w:t>
      </w:r>
      <w:r w:rsidRPr="00880441">
        <w:rPr>
          <w:rFonts w:hint="cs"/>
          <w:sz w:val="24"/>
          <w:rtl/>
        </w:rPr>
        <w:t xml:space="preserve"> </w:t>
      </w:r>
      <w:r w:rsidRPr="00880441">
        <w:rPr>
          <w:b/>
          <w:bCs/>
          <w:sz w:val="24"/>
          <w:rtl/>
        </w:rPr>
        <w:t>שאלות ובקשה להבהרות אשר יתקבלו לאחר המועד הנקוב לעיל לא יענו.</w:t>
      </w:r>
    </w:p>
    <w:p w:rsidR="005D4429" w:rsidRPr="00880441" w:rsidRDefault="005D4429" w:rsidP="005D4429">
      <w:pPr>
        <w:numPr>
          <w:ilvl w:val="1"/>
          <w:numId w:val="16"/>
        </w:numPr>
        <w:spacing w:before="240"/>
        <w:rPr>
          <w:sz w:val="24"/>
          <w:rtl/>
        </w:rPr>
      </w:pPr>
      <w:r>
        <w:rPr>
          <w:rFonts w:hint="cs"/>
          <w:sz w:val="24"/>
          <w:rtl/>
        </w:rPr>
        <w:t>המועצה</w:t>
      </w:r>
      <w:r w:rsidRPr="00880441">
        <w:rPr>
          <w:rFonts w:hint="cs"/>
          <w:sz w:val="24"/>
          <w:rtl/>
        </w:rPr>
        <w:t xml:space="preserve"> </w:t>
      </w:r>
      <w:r w:rsidRPr="00880441">
        <w:rPr>
          <w:sz w:val="24"/>
          <w:rtl/>
        </w:rPr>
        <w:t>רשאית בכל עת, קודם למועד אחרון להגשת ההצעות, להכניס ביוזמתה או בתשובה לשאלות</w:t>
      </w:r>
      <w:r w:rsidRPr="00880441">
        <w:rPr>
          <w:rFonts w:hint="cs"/>
          <w:sz w:val="24"/>
          <w:rtl/>
        </w:rPr>
        <w:t xml:space="preserve">, שינויים </w:t>
      </w:r>
      <w:r w:rsidRPr="00880441">
        <w:rPr>
          <w:sz w:val="24"/>
          <w:rtl/>
        </w:rPr>
        <w:t>ו</w:t>
      </w:r>
      <w:r w:rsidRPr="00880441">
        <w:rPr>
          <w:rFonts w:hint="cs"/>
          <w:sz w:val="24"/>
          <w:rtl/>
        </w:rPr>
        <w:t xml:space="preserve">/או </w:t>
      </w:r>
      <w:r w:rsidRPr="00880441">
        <w:rPr>
          <w:sz w:val="24"/>
          <w:rtl/>
        </w:rPr>
        <w:t>תיקונים</w:t>
      </w:r>
      <w:r w:rsidRPr="00880441">
        <w:rPr>
          <w:rFonts w:hint="cs"/>
          <w:sz w:val="24"/>
          <w:rtl/>
        </w:rPr>
        <w:t xml:space="preserve"> ו/או תוספות במסמכי המכרז. </w:t>
      </w:r>
      <w:r w:rsidRPr="00880441">
        <w:rPr>
          <w:sz w:val="24"/>
          <w:rtl/>
        </w:rPr>
        <w:t xml:space="preserve">השינויים התיקונים </w:t>
      </w:r>
      <w:r w:rsidRPr="00880441">
        <w:rPr>
          <w:rFonts w:hint="cs"/>
          <w:sz w:val="24"/>
          <w:rtl/>
        </w:rPr>
        <w:t xml:space="preserve">והתוספות </w:t>
      </w:r>
      <w:r w:rsidRPr="00880441">
        <w:rPr>
          <w:sz w:val="24"/>
          <w:rtl/>
        </w:rPr>
        <w:t>כאמור, יהוו חלק בלתי נפרד מתנאי המכרז ויובאו בכתב</w:t>
      </w:r>
      <w:r w:rsidRPr="00880441">
        <w:rPr>
          <w:rFonts w:hint="cs"/>
          <w:sz w:val="24"/>
          <w:rtl/>
        </w:rPr>
        <w:t xml:space="preserve"> </w:t>
      </w:r>
      <w:r w:rsidRPr="00880441">
        <w:rPr>
          <w:sz w:val="24"/>
          <w:rtl/>
        </w:rPr>
        <w:t xml:space="preserve">לידיעתם של כל </w:t>
      </w:r>
      <w:proofErr w:type="spellStart"/>
      <w:r w:rsidRPr="00880441">
        <w:rPr>
          <w:sz w:val="24"/>
          <w:rtl/>
        </w:rPr>
        <w:t>רוכשי</w:t>
      </w:r>
      <w:proofErr w:type="spellEnd"/>
      <w:r w:rsidRPr="00880441">
        <w:rPr>
          <w:sz w:val="24"/>
          <w:rtl/>
        </w:rPr>
        <w:t xml:space="preserve"> מסמכי</w:t>
      </w:r>
      <w:r w:rsidRPr="00880441">
        <w:rPr>
          <w:rFonts w:hint="cs"/>
          <w:sz w:val="24"/>
          <w:rtl/>
        </w:rPr>
        <w:t xml:space="preserve"> המכרז באמצעות </w:t>
      </w:r>
      <w:r>
        <w:rPr>
          <w:rFonts w:hint="cs"/>
          <w:sz w:val="24"/>
          <w:rtl/>
        </w:rPr>
        <w:t>הדוא"ל ו/או ה</w:t>
      </w:r>
      <w:r w:rsidRPr="00880441">
        <w:rPr>
          <w:rFonts w:hint="cs"/>
          <w:sz w:val="24"/>
          <w:rtl/>
        </w:rPr>
        <w:t>פקסימילי</w:t>
      </w:r>
      <w:r w:rsidRPr="00880441">
        <w:rPr>
          <w:rFonts w:hint="eastAsia"/>
          <w:sz w:val="24"/>
          <w:rtl/>
        </w:rPr>
        <w:t>ה</w:t>
      </w:r>
      <w:r w:rsidRPr="00880441">
        <w:rPr>
          <w:rFonts w:hint="cs"/>
          <w:sz w:val="24"/>
          <w:rtl/>
        </w:rPr>
        <w:t>.</w:t>
      </w:r>
    </w:p>
    <w:p w:rsidR="005D4429" w:rsidRPr="00D97330" w:rsidRDefault="005D4429" w:rsidP="005D4429">
      <w:pPr>
        <w:numPr>
          <w:ilvl w:val="1"/>
          <w:numId w:val="16"/>
        </w:numPr>
        <w:spacing w:before="240"/>
        <w:rPr>
          <w:sz w:val="24"/>
        </w:rPr>
      </w:pPr>
      <w:r w:rsidRPr="00880441">
        <w:rPr>
          <w:rFonts w:hint="cs"/>
          <w:sz w:val="24"/>
          <w:rtl/>
        </w:rPr>
        <w:t xml:space="preserve">כל מציע </w:t>
      </w:r>
      <w:r w:rsidRPr="00880441">
        <w:rPr>
          <w:sz w:val="24"/>
          <w:rtl/>
        </w:rPr>
        <w:t xml:space="preserve">יצרף </w:t>
      </w:r>
      <w:r w:rsidRPr="00880441">
        <w:rPr>
          <w:rFonts w:hint="cs"/>
          <w:sz w:val="24"/>
          <w:rtl/>
        </w:rPr>
        <w:t xml:space="preserve">להצעתו, </w:t>
      </w:r>
      <w:r w:rsidRPr="00880441">
        <w:rPr>
          <w:sz w:val="24"/>
          <w:rtl/>
        </w:rPr>
        <w:t xml:space="preserve">כל מסמך </w:t>
      </w:r>
      <w:r w:rsidRPr="00880441">
        <w:rPr>
          <w:rFonts w:hint="cs"/>
          <w:sz w:val="24"/>
          <w:rtl/>
        </w:rPr>
        <w:t xml:space="preserve">תשובה </w:t>
      </w:r>
      <w:r w:rsidRPr="00880441">
        <w:rPr>
          <w:sz w:val="24"/>
          <w:rtl/>
        </w:rPr>
        <w:t>או הבהרה</w:t>
      </w:r>
      <w:r w:rsidRPr="00880441">
        <w:rPr>
          <w:rFonts w:hint="cs"/>
          <w:sz w:val="24"/>
          <w:rtl/>
        </w:rPr>
        <w:t xml:space="preserve"> או עדכון</w:t>
      </w:r>
      <w:r w:rsidRPr="00880441">
        <w:rPr>
          <w:sz w:val="24"/>
          <w:rtl/>
        </w:rPr>
        <w:t xml:space="preserve"> שישלחו </w:t>
      </w:r>
      <w:r w:rsidRPr="00880441">
        <w:rPr>
          <w:rFonts w:hint="cs"/>
          <w:sz w:val="24"/>
          <w:rtl/>
        </w:rPr>
        <w:t>אליו,</w:t>
      </w:r>
      <w:r w:rsidRPr="00880441">
        <w:rPr>
          <w:sz w:val="24"/>
          <w:rtl/>
        </w:rPr>
        <w:t xml:space="preserve"> כשהם</w:t>
      </w:r>
      <w:r w:rsidRPr="00880441">
        <w:rPr>
          <w:rFonts w:hint="cs"/>
          <w:sz w:val="24"/>
          <w:rtl/>
        </w:rPr>
        <w:t xml:space="preserve"> </w:t>
      </w:r>
      <w:r w:rsidRPr="00880441">
        <w:rPr>
          <w:sz w:val="24"/>
          <w:rtl/>
        </w:rPr>
        <w:t>חתומים על ידו בחותמת</w:t>
      </w:r>
      <w:r w:rsidRPr="00880441">
        <w:rPr>
          <w:rFonts w:hint="cs"/>
          <w:sz w:val="24"/>
          <w:rtl/>
        </w:rPr>
        <w:t xml:space="preserve"> וחתימה.</w:t>
      </w:r>
    </w:p>
    <w:p w:rsidR="00994090" w:rsidRPr="005D4429" w:rsidRDefault="00994090"/>
    <w:sectPr w:rsidR="00994090" w:rsidRPr="005D4429" w:rsidSect="001464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65E"/>
    <w:multiLevelType w:val="multilevel"/>
    <w:tmpl w:val="EAD2132C"/>
    <w:lvl w:ilvl="0">
      <w:start w:val="5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1">
    <w:nsid w:val="008B7F2B"/>
    <w:multiLevelType w:val="multilevel"/>
    <w:tmpl w:val="CCD46876"/>
    <w:lvl w:ilvl="0">
      <w:start w:val="1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2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2">
    <w:nsid w:val="0AA03D94"/>
    <w:multiLevelType w:val="multilevel"/>
    <w:tmpl w:val="FA0C2CEE"/>
    <w:lvl w:ilvl="0">
      <w:start w:val="3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3">
    <w:nsid w:val="0EC96C78"/>
    <w:multiLevelType w:val="multilevel"/>
    <w:tmpl w:val="51EC5304"/>
    <w:lvl w:ilvl="0">
      <w:start w:val="4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4">
    <w:nsid w:val="1D8D63BF"/>
    <w:multiLevelType w:val="multilevel"/>
    <w:tmpl w:val="2BAE26BA"/>
    <w:lvl w:ilvl="0">
      <w:start w:val="3"/>
      <w:numFmt w:val="decimal"/>
      <w:lvlRestart w:val="0"/>
      <w:lvlText w:val="%1."/>
      <w:lvlJc w:val="right"/>
      <w:pPr>
        <w:tabs>
          <w:tab w:val="num" w:pos="596"/>
        </w:tabs>
        <w:ind w:left="596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cs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cs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cs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cs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cs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5">
    <w:nsid w:val="31250CB7"/>
    <w:multiLevelType w:val="multilevel"/>
    <w:tmpl w:val="F14C8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A3848AF"/>
    <w:multiLevelType w:val="multilevel"/>
    <w:tmpl w:val="4F922D12"/>
    <w:lvl w:ilvl="0">
      <w:start w:val="3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2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7">
    <w:nsid w:val="3A6607A6"/>
    <w:multiLevelType w:val="multilevel"/>
    <w:tmpl w:val="5BB21678"/>
    <w:lvl w:ilvl="0">
      <w:start w:val="1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8">
    <w:nsid w:val="491A410E"/>
    <w:multiLevelType w:val="multilevel"/>
    <w:tmpl w:val="A09A9B3C"/>
    <w:lvl w:ilvl="0">
      <w:start w:val="7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2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9">
    <w:nsid w:val="5C4D2F8E"/>
    <w:multiLevelType w:val="multilevel"/>
    <w:tmpl w:val="238C184C"/>
    <w:lvl w:ilvl="0">
      <w:start w:val="4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2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10">
    <w:nsid w:val="603E0507"/>
    <w:multiLevelType w:val="multilevel"/>
    <w:tmpl w:val="82DA4BFE"/>
    <w:lvl w:ilvl="0">
      <w:start w:val="4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11">
    <w:nsid w:val="624B35A9"/>
    <w:multiLevelType w:val="multilevel"/>
    <w:tmpl w:val="35AA4A8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hebrew1"/>
      <w:lvlText w:val="%2."/>
      <w:lvlJc w:val="left"/>
      <w:pPr>
        <w:tabs>
          <w:tab w:val="num" w:pos="845"/>
        </w:tabs>
        <w:ind w:left="845" w:hanging="42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hebrew1"/>
      <w:lvlText w:val="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2">
    <w:nsid w:val="65110FDB"/>
    <w:multiLevelType w:val="multilevel"/>
    <w:tmpl w:val="D9B8278E"/>
    <w:lvl w:ilvl="0">
      <w:start w:val="2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  <w:lang w:val="en-US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13">
    <w:nsid w:val="665A4CD7"/>
    <w:multiLevelType w:val="multilevel"/>
    <w:tmpl w:val="720255A4"/>
    <w:lvl w:ilvl="0">
      <w:start w:val="2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3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14">
    <w:nsid w:val="667C6158"/>
    <w:multiLevelType w:val="multilevel"/>
    <w:tmpl w:val="E512A140"/>
    <w:lvl w:ilvl="0">
      <w:start w:val="1"/>
      <w:numFmt w:val="decimal"/>
      <w:lvlRestart w:val="0"/>
      <w:lvlText w:val="%1."/>
      <w:lvlJc w:val="right"/>
      <w:pPr>
        <w:tabs>
          <w:tab w:val="num" w:pos="709"/>
        </w:tabs>
        <w:ind w:left="709" w:hanging="596"/>
      </w:pPr>
      <w:rPr>
        <w:rFonts w:hint="default"/>
      </w:rPr>
    </w:lvl>
    <w:lvl w:ilvl="1">
      <w:start w:val="5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cs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cs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cs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cs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cs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15">
    <w:nsid w:val="68F424CE"/>
    <w:multiLevelType w:val="multilevel"/>
    <w:tmpl w:val="CCD46876"/>
    <w:lvl w:ilvl="0">
      <w:start w:val="1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2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16">
    <w:nsid w:val="6A337EF9"/>
    <w:multiLevelType w:val="multilevel"/>
    <w:tmpl w:val="51E43086"/>
    <w:lvl w:ilvl="0">
      <w:start w:val="3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17">
    <w:nsid w:val="6C264B67"/>
    <w:multiLevelType w:val="multilevel"/>
    <w:tmpl w:val="FA7AE19C"/>
    <w:lvl w:ilvl="0">
      <w:start w:val="1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</w:rPr>
    </w:lvl>
    <w:lvl w:ilvl="1">
      <w:start w:val="3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hint="default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18">
    <w:nsid w:val="6C5C5785"/>
    <w:multiLevelType w:val="multilevel"/>
    <w:tmpl w:val="2200D58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7"/>
  </w:num>
  <w:num w:numId="5">
    <w:abstractNumId w:val="9"/>
  </w:num>
  <w:num w:numId="6">
    <w:abstractNumId w:val="2"/>
  </w:num>
  <w:num w:numId="7">
    <w:abstractNumId w:val="4"/>
  </w:num>
  <w:num w:numId="8">
    <w:abstractNumId w:val="11"/>
  </w:num>
  <w:num w:numId="9">
    <w:abstractNumId w:val="6"/>
  </w:num>
  <w:num w:numId="10">
    <w:abstractNumId w:val="0"/>
  </w:num>
  <w:num w:numId="11">
    <w:abstractNumId w:val="16"/>
  </w:num>
  <w:num w:numId="12">
    <w:abstractNumId w:val="3"/>
  </w:num>
  <w:num w:numId="13">
    <w:abstractNumId w:val="5"/>
  </w:num>
  <w:num w:numId="14">
    <w:abstractNumId w:val="13"/>
  </w:num>
  <w:num w:numId="15">
    <w:abstractNumId w:val="8"/>
  </w:num>
  <w:num w:numId="16">
    <w:abstractNumId w:val="18"/>
  </w:num>
  <w:num w:numId="17">
    <w:abstractNumId w:val="14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29"/>
    <w:rsid w:val="001464DD"/>
    <w:rsid w:val="003D55C9"/>
    <w:rsid w:val="005D4429"/>
    <w:rsid w:val="0099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79DD27-C256-4D94-9FA9-A80D6D38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29"/>
    <w:pPr>
      <w:bidi/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">
    <w:name w:val="heading 3"/>
    <w:basedOn w:val="a"/>
    <w:next w:val="a"/>
    <w:link w:val="30"/>
    <w:qFormat/>
    <w:rsid w:val="005D4429"/>
    <w:pPr>
      <w:spacing w:before="240" w:after="60"/>
      <w:outlineLvl w:val="2"/>
    </w:pPr>
    <w:rPr>
      <w:rFonts w:ascii="Arial" w:cs="Miri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rsid w:val="005D4429"/>
    <w:rPr>
      <w:rFonts w:ascii="Arial" w:eastAsia="Times New Roman" w:hAnsi="Times New Roman" w:cs="Miriam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1641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2018-05-06T12:23:00Z</dcterms:created>
  <dcterms:modified xsi:type="dcterms:W3CDTF">2018-05-06T12:23:00Z</dcterms:modified>
</cp:coreProperties>
</file>