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D3" w:rsidRPr="003A28B0" w:rsidRDefault="003D21D3" w:rsidP="003D21D3">
      <w:pPr>
        <w:pStyle w:val="2"/>
        <w:jc w:val="center"/>
        <w:rPr>
          <w:rFonts w:cs="David"/>
          <w:i w:val="0"/>
          <w:iCs w:val="0"/>
          <w:sz w:val="44"/>
          <w:szCs w:val="44"/>
          <w:rtl/>
        </w:rPr>
      </w:pPr>
      <w:r w:rsidRPr="003A28B0">
        <w:rPr>
          <w:rFonts w:cs="David"/>
          <w:i w:val="0"/>
          <w:iCs w:val="0"/>
          <w:sz w:val="44"/>
          <w:szCs w:val="44"/>
          <w:rtl/>
        </w:rPr>
        <w:t xml:space="preserve">מועצה </w:t>
      </w:r>
      <w:r w:rsidRPr="003A28B0">
        <w:rPr>
          <w:rFonts w:cs="David" w:hint="cs"/>
          <w:i w:val="0"/>
          <w:iCs w:val="0"/>
          <w:sz w:val="44"/>
          <w:szCs w:val="44"/>
          <w:rtl/>
        </w:rPr>
        <w:t>אזורית גולן</w:t>
      </w:r>
    </w:p>
    <w:p w:rsidR="003D21D3" w:rsidRPr="003A28B0" w:rsidRDefault="003D21D3" w:rsidP="003D21D3">
      <w:pPr>
        <w:jc w:val="center"/>
        <w:rPr>
          <w:b/>
          <w:bCs/>
          <w:sz w:val="32"/>
          <w:szCs w:val="32"/>
          <w:rtl/>
        </w:rPr>
      </w:pPr>
      <w:r w:rsidRPr="003A28B0">
        <w:rPr>
          <w:b/>
          <w:bCs/>
          <w:sz w:val="32"/>
          <w:szCs w:val="32"/>
          <w:rtl/>
        </w:rPr>
        <w:t xml:space="preserve">מכרז פומבי </w:t>
      </w:r>
      <w:r w:rsidRPr="003A28B0">
        <w:rPr>
          <w:rFonts w:hint="cs"/>
          <w:b/>
          <w:bCs/>
          <w:sz w:val="32"/>
          <w:szCs w:val="32"/>
          <w:rtl/>
        </w:rPr>
        <w:t xml:space="preserve">מס'  </w:t>
      </w:r>
      <w:r w:rsidRPr="003A28B0">
        <w:rPr>
          <w:b/>
          <w:bCs/>
          <w:sz w:val="32"/>
          <w:szCs w:val="32"/>
          <w:rtl/>
        </w:rPr>
        <w:t xml:space="preserve"> </w:t>
      </w:r>
      <w:r>
        <w:rPr>
          <w:rFonts w:hint="cs"/>
          <w:b/>
          <w:bCs/>
          <w:sz w:val="32"/>
          <w:szCs w:val="32"/>
          <w:rtl/>
        </w:rPr>
        <w:t>15/2018</w:t>
      </w:r>
    </w:p>
    <w:p w:rsidR="003D21D3" w:rsidRPr="003A28B0" w:rsidRDefault="003D21D3" w:rsidP="003D21D3">
      <w:pPr>
        <w:jc w:val="center"/>
        <w:rPr>
          <w:b/>
          <w:bCs/>
          <w:sz w:val="32"/>
          <w:szCs w:val="32"/>
          <w:rtl/>
        </w:rPr>
      </w:pPr>
      <w:r w:rsidRPr="003A28B0">
        <w:rPr>
          <w:rFonts w:hint="cs"/>
          <w:b/>
          <w:bCs/>
          <w:sz w:val="32"/>
          <w:szCs w:val="32"/>
          <w:rtl/>
        </w:rPr>
        <w:t>הפקת סרט מבואה לאתר עין קשתות</w:t>
      </w:r>
      <w:r w:rsidRPr="003A28B0">
        <w:rPr>
          <w:b/>
          <w:bCs/>
          <w:sz w:val="32"/>
          <w:szCs w:val="32"/>
          <w:rtl/>
        </w:rPr>
        <w:t xml:space="preserve"> </w:t>
      </w:r>
    </w:p>
    <w:p w:rsidR="003D21D3" w:rsidRPr="003A28B0" w:rsidRDefault="003D21D3" w:rsidP="003D21D3">
      <w:pPr>
        <w:jc w:val="center"/>
        <w:rPr>
          <w:b/>
          <w:bCs/>
          <w:sz w:val="24"/>
          <w:rtl/>
        </w:rPr>
      </w:pPr>
    </w:p>
    <w:p w:rsidR="003D21D3" w:rsidRPr="003A28B0" w:rsidRDefault="003D21D3" w:rsidP="003D21D3">
      <w:pPr>
        <w:jc w:val="center"/>
        <w:rPr>
          <w:b/>
          <w:bCs/>
          <w:sz w:val="28"/>
          <w:szCs w:val="28"/>
          <w:u w:val="single"/>
          <w:rtl/>
        </w:rPr>
      </w:pPr>
      <w:r w:rsidRPr="003A28B0">
        <w:rPr>
          <w:rFonts w:hint="cs"/>
          <w:b/>
          <w:bCs/>
          <w:sz w:val="28"/>
          <w:szCs w:val="28"/>
          <w:u w:val="single"/>
          <w:rtl/>
        </w:rPr>
        <w:t>הזמנה להציע הצעות</w:t>
      </w:r>
    </w:p>
    <w:p w:rsidR="003D21D3" w:rsidRPr="003A28B0" w:rsidRDefault="003D21D3" w:rsidP="003D21D3">
      <w:pPr>
        <w:jc w:val="center"/>
        <w:rPr>
          <w:b/>
          <w:bCs/>
          <w:sz w:val="28"/>
          <w:szCs w:val="28"/>
          <w:u w:val="single"/>
          <w:rtl/>
        </w:rPr>
      </w:pPr>
    </w:p>
    <w:p w:rsidR="003D21D3" w:rsidRPr="003A28B0" w:rsidRDefault="003D21D3" w:rsidP="003D21D3">
      <w:pPr>
        <w:rPr>
          <w:sz w:val="24"/>
          <w:rtl/>
        </w:rPr>
      </w:pPr>
      <w:r w:rsidRPr="003A28B0">
        <w:rPr>
          <w:sz w:val="24"/>
          <w:rtl/>
        </w:rPr>
        <w:t xml:space="preserve">מועצה </w:t>
      </w:r>
      <w:r w:rsidRPr="003A28B0">
        <w:rPr>
          <w:rFonts w:hint="cs"/>
          <w:sz w:val="24"/>
          <w:rtl/>
        </w:rPr>
        <w:t>אזורית גולן (להלן: "</w:t>
      </w:r>
      <w:r w:rsidRPr="003A28B0">
        <w:rPr>
          <w:rFonts w:hint="cs"/>
          <w:b/>
          <w:bCs/>
          <w:sz w:val="24"/>
          <w:rtl/>
        </w:rPr>
        <w:t>המועצה</w:t>
      </w:r>
      <w:r w:rsidRPr="003A28B0">
        <w:rPr>
          <w:rFonts w:hint="cs"/>
          <w:sz w:val="24"/>
          <w:rtl/>
        </w:rPr>
        <w:t>"),</w:t>
      </w:r>
      <w:r w:rsidRPr="003A28B0">
        <w:rPr>
          <w:sz w:val="24"/>
          <w:rtl/>
        </w:rPr>
        <w:t xml:space="preserve"> מזמינה </w:t>
      </w:r>
      <w:r w:rsidRPr="003A28B0">
        <w:rPr>
          <w:rFonts w:hint="cs"/>
          <w:sz w:val="24"/>
          <w:rtl/>
        </w:rPr>
        <w:t xml:space="preserve">בזאת מועמדים מתאימים העומדים </w:t>
      </w:r>
      <w:r>
        <w:rPr>
          <w:rFonts w:hint="cs"/>
          <w:sz w:val="24"/>
          <w:rtl/>
        </w:rPr>
        <w:t>ב</w:t>
      </w:r>
      <w:r w:rsidRPr="003A28B0">
        <w:rPr>
          <w:rFonts w:hint="cs"/>
          <w:sz w:val="24"/>
          <w:rtl/>
        </w:rPr>
        <w:t xml:space="preserve">תנאי הסף כמפורט בסעיף </w:t>
      </w:r>
      <w:r>
        <w:rPr>
          <w:rFonts w:hint="cs"/>
          <w:sz w:val="24"/>
          <w:rtl/>
        </w:rPr>
        <w:t>3</w:t>
      </w:r>
      <w:r w:rsidRPr="003A28B0">
        <w:rPr>
          <w:rFonts w:hint="cs"/>
          <w:sz w:val="24"/>
          <w:rtl/>
        </w:rPr>
        <w:t xml:space="preserve"> להלן, להציע</w:t>
      </w:r>
      <w:r>
        <w:rPr>
          <w:rFonts w:hint="cs"/>
          <w:sz w:val="24"/>
          <w:rtl/>
        </w:rPr>
        <w:t>, כנותני שירות קבלני,</w:t>
      </w:r>
      <w:r w:rsidRPr="003A28B0">
        <w:rPr>
          <w:rFonts w:hint="cs"/>
          <w:sz w:val="24"/>
          <w:rtl/>
        </w:rPr>
        <w:t xml:space="preserve"> </w:t>
      </w:r>
      <w:r w:rsidRPr="003A28B0">
        <w:rPr>
          <w:sz w:val="24"/>
          <w:rtl/>
        </w:rPr>
        <w:t>הצעות ל</w:t>
      </w:r>
      <w:r w:rsidRPr="003A28B0">
        <w:rPr>
          <w:rFonts w:hint="cs"/>
          <w:sz w:val="24"/>
          <w:rtl/>
        </w:rPr>
        <w:t xml:space="preserve">מתן שירותי הפקת סרט מבואה לאתר עין קשתות </w:t>
      </w:r>
      <w:r>
        <w:rPr>
          <w:rFonts w:hint="cs"/>
          <w:sz w:val="24"/>
          <w:rtl/>
        </w:rPr>
        <w:t>עבור המועצה, בהתאם למפורט במסמכי המכרז להלן</w:t>
      </w:r>
      <w:r w:rsidRPr="003A28B0">
        <w:rPr>
          <w:rFonts w:hint="cs"/>
          <w:sz w:val="24"/>
          <w:rtl/>
        </w:rPr>
        <w:t>.</w:t>
      </w:r>
    </w:p>
    <w:p w:rsidR="003D21D3" w:rsidRPr="003A28B0" w:rsidRDefault="003D21D3" w:rsidP="003D21D3">
      <w:pPr>
        <w:rPr>
          <w:sz w:val="24"/>
          <w:rtl/>
        </w:rPr>
      </w:pPr>
    </w:p>
    <w:p w:rsidR="003D21D3" w:rsidRPr="003A28B0" w:rsidRDefault="003D21D3" w:rsidP="003D21D3">
      <w:pPr>
        <w:pStyle w:val="a3"/>
        <w:numPr>
          <w:ilvl w:val="0"/>
          <w:numId w:val="1"/>
        </w:numPr>
        <w:spacing w:after="200"/>
        <w:contextualSpacing/>
        <w:jc w:val="left"/>
        <w:rPr>
          <w:sz w:val="24"/>
        </w:rPr>
      </w:pPr>
      <w:r w:rsidRPr="003A28B0">
        <w:rPr>
          <w:rFonts w:hint="cs"/>
          <w:b/>
          <w:bCs/>
          <w:sz w:val="24"/>
          <w:u w:val="single"/>
          <w:rtl/>
        </w:rPr>
        <w:t>רקע</w:t>
      </w:r>
    </w:p>
    <w:p w:rsidR="003D21D3" w:rsidRPr="003A28B0" w:rsidRDefault="003D21D3" w:rsidP="003D21D3">
      <w:pPr>
        <w:pStyle w:val="a3"/>
        <w:spacing w:after="200"/>
        <w:ind w:left="360"/>
        <w:contextualSpacing/>
        <w:rPr>
          <w:sz w:val="24"/>
          <w:rtl/>
        </w:rPr>
      </w:pPr>
      <w:r w:rsidRPr="003A28B0">
        <w:rPr>
          <w:sz w:val="24"/>
          <w:rtl/>
        </w:rPr>
        <w:t xml:space="preserve">בימים אלה </w:t>
      </w:r>
      <w:r>
        <w:rPr>
          <w:rFonts w:hint="cs"/>
          <w:sz w:val="24"/>
          <w:rtl/>
        </w:rPr>
        <w:t xml:space="preserve">המועצה </w:t>
      </w:r>
      <w:r w:rsidRPr="003A28B0">
        <w:rPr>
          <w:sz w:val="24"/>
          <w:rtl/>
        </w:rPr>
        <w:t xml:space="preserve">מסיימת את הקמתו של אתר התיירות הייחודי בעין קשתות (אום אל </w:t>
      </w:r>
      <w:proofErr w:type="spellStart"/>
      <w:r w:rsidRPr="003A28B0">
        <w:rPr>
          <w:sz w:val="24"/>
          <w:rtl/>
        </w:rPr>
        <w:t>קנטיר</w:t>
      </w:r>
      <w:proofErr w:type="spellEnd"/>
      <w:r w:rsidRPr="003A28B0">
        <w:rPr>
          <w:sz w:val="24"/>
          <w:rtl/>
        </w:rPr>
        <w:t>) בו נתגלה ושוקם בית כנסת עתיק מהתקופה התלמודית</w:t>
      </w:r>
      <w:r w:rsidRPr="003A28B0">
        <w:rPr>
          <w:rFonts w:hint="cs"/>
          <w:sz w:val="24"/>
          <w:rtl/>
        </w:rPr>
        <w:t>,</w:t>
      </w:r>
      <w:r w:rsidRPr="003A28B0">
        <w:rPr>
          <w:sz w:val="24"/>
          <w:rtl/>
        </w:rPr>
        <w:t xml:space="preserve"> </w:t>
      </w:r>
      <w:r w:rsidRPr="003A28B0">
        <w:rPr>
          <w:rFonts w:hint="cs"/>
          <w:sz w:val="24"/>
          <w:rtl/>
        </w:rPr>
        <w:t>ו</w:t>
      </w:r>
      <w:r w:rsidRPr="003A28B0">
        <w:rPr>
          <w:sz w:val="24"/>
          <w:rtl/>
        </w:rPr>
        <w:t>אשר לצדו כפר עתיק ומעין בעל קשתות ששימש כמעין אזור התעשייה של הכפר</w:t>
      </w:r>
      <w:r w:rsidRPr="003A28B0">
        <w:rPr>
          <w:rFonts w:hint="cs"/>
          <w:sz w:val="24"/>
          <w:rtl/>
        </w:rPr>
        <w:t xml:space="preserve"> (להלן: "</w:t>
      </w:r>
      <w:r w:rsidRPr="003A28B0">
        <w:rPr>
          <w:rFonts w:hint="cs"/>
          <w:b/>
          <w:bCs/>
          <w:sz w:val="24"/>
          <w:rtl/>
        </w:rPr>
        <w:t>האתר</w:t>
      </w:r>
      <w:r w:rsidRPr="003A28B0">
        <w:rPr>
          <w:rFonts w:hint="cs"/>
          <w:sz w:val="24"/>
          <w:rtl/>
        </w:rPr>
        <w:t>")</w:t>
      </w:r>
      <w:r w:rsidRPr="003A28B0">
        <w:rPr>
          <w:sz w:val="24"/>
          <w:rtl/>
        </w:rPr>
        <w:t>.</w:t>
      </w:r>
    </w:p>
    <w:p w:rsidR="003D21D3" w:rsidRPr="003A28B0" w:rsidRDefault="003D21D3" w:rsidP="003D21D3">
      <w:pPr>
        <w:pStyle w:val="a3"/>
        <w:spacing w:after="200"/>
        <w:ind w:left="360"/>
        <w:contextualSpacing/>
        <w:rPr>
          <w:sz w:val="24"/>
          <w:rtl/>
        </w:rPr>
      </w:pPr>
      <w:r w:rsidRPr="003A28B0">
        <w:rPr>
          <w:sz w:val="24"/>
          <w:rtl/>
        </w:rPr>
        <w:t>בית הכנסת ה</w:t>
      </w:r>
      <w:r w:rsidRPr="003A28B0">
        <w:rPr>
          <w:rFonts w:hint="cs"/>
          <w:sz w:val="24"/>
          <w:rtl/>
        </w:rPr>
        <w:t>י</w:t>
      </w:r>
      <w:r w:rsidRPr="003A28B0">
        <w:rPr>
          <w:sz w:val="24"/>
          <w:rtl/>
        </w:rPr>
        <w:t>נו אחד מ</w:t>
      </w:r>
      <w:r w:rsidRPr="003A28B0">
        <w:rPr>
          <w:rFonts w:hint="cs"/>
          <w:sz w:val="24"/>
          <w:rtl/>
        </w:rPr>
        <w:t>-</w:t>
      </w:r>
      <w:r w:rsidRPr="003A28B0">
        <w:rPr>
          <w:sz w:val="24"/>
          <w:rtl/>
        </w:rPr>
        <w:t xml:space="preserve">30 </w:t>
      </w:r>
      <w:r w:rsidRPr="003A28B0">
        <w:rPr>
          <w:rFonts w:hint="cs"/>
          <w:sz w:val="24"/>
          <w:rtl/>
        </w:rPr>
        <w:t>בתי כנסת ש</w:t>
      </w:r>
      <w:r w:rsidRPr="003A28B0">
        <w:rPr>
          <w:sz w:val="24"/>
          <w:rtl/>
        </w:rPr>
        <w:t>נתגלו בגולן ומהווה עדות נאמנה לקיומם של החיים היהודיים בגולן.</w:t>
      </w:r>
    </w:p>
    <w:p w:rsidR="003D21D3" w:rsidRPr="003A28B0" w:rsidRDefault="003D21D3" w:rsidP="003D21D3">
      <w:pPr>
        <w:pStyle w:val="a3"/>
        <w:spacing w:after="200"/>
        <w:ind w:left="360"/>
        <w:contextualSpacing/>
        <w:rPr>
          <w:sz w:val="24"/>
          <w:rtl/>
        </w:rPr>
      </w:pPr>
      <w:r w:rsidRPr="003A28B0">
        <w:rPr>
          <w:sz w:val="24"/>
          <w:rtl/>
        </w:rPr>
        <w:t>במסגרת פיתוח אתר התיירות, הוקמה מבואת כניסה מרהיבה הצופה מטה אל הכפר ואשר תשמש כשער הכניסה לביקור באתר, בתוכה נבנה כחלק מתהליך הביקור, אודיטוריום קטן שבו יוקרן מיצג הפתיחה לביקור באתר.</w:t>
      </w:r>
    </w:p>
    <w:p w:rsidR="003D21D3" w:rsidRPr="003A28B0" w:rsidRDefault="003D21D3" w:rsidP="003D21D3">
      <w:pPr>
        <w:pStyle w:val="a3"/>
        <w:spacing w:after="200"/>
        <w:ind w:left="360"/>
        <w:contextualSpacing/>
        <w:rPr>
          <w:sz w:val="24"/>
          <w:rtl/>
        </w:rPr>
      </w:pPr>
      <w:r w:rsidRPr="003A28B0">
        <w:rPr>
          <w:sz w:val="24"/>
          <w:rtl/>
        </w:rPr>
        <w:t>לשם כך פותחה פרוגרמת ביקור וחוויה באתר הן לחוויה במבואה והן לביקור באתר עצמו. בימים אלה הסתיים תהליך כתיבת התסריט ולאור זה מבקש</w:t>
      </w:r>
      <w:r w:rsidRPr="003A28B0">
        <w:rPr>
          <w:rFonts w:hint="cs"/>
          <w:sz w:val="24"/>
          <w:rtl/>
        </w:rPr>
        <w:t>ת המועצה</w:t>
      </w:r>
      <w:r w:rsidRPr="003A28B0">
        <w:rPr>
          <w:sz w:val="24"/>
          <w:rtl/>
        </w:rPr>
        <w:t xml:space="preserve"> לקבל הצעות מחיר להפקת הסרט באודיטוריום אשר במבואה.</w:t>
      </w:r>
    </w:p>
    <w:p w:rsidR="003D21D3" w:rsidRPr="00811343" w:rsidRDefault="003D21D3" w:rsidP="003D21D3">
      <w:pPr>
        <w:ind w:left="360"/>
        <w:rPr>
          <w:rFonts w:ascii="Arial" w:hAnsi="Arial"/>
          <w:rtl/>
        </w:rPr>
      </w:pPr>
      <w:r w:rsidRPr="00811343">
        <w:rPr>
          <w:rFonts w:ascii="Arial" w:hAnsi="Arial" w:hint="cs"/>
          <w:rtl/>
        </w:rPr>
        <w:t>פיתוח הפרוגרמה והכנת התסריט בוצע על ידי צוות הפרוגרמה:</w:t>
      </w:r>
    </w:p>
    <w:p w:rsidR="003D21D3" w:rsidRPr="00811343" w:rsidRDefault="003D21D3" w:rsidP="003D21D3">
      <w:pPr>
        <w:pStyle w:val="a3"/>
        <w:numPr>
          <w:ilvl w:val="0"/>
          <w:numId w:val="6"/>
        </w:numPr>
        <w:contextualSpacing/>
        <w:jc w:val="left"/>
        <w:rPr>
          <w:rFonts w:ascii="Arial" w:hAnsi="Arial"/>
        </w:rPr>
      </w:pPr>
      <w:r w:rsidRPr="00811343">
        <w:rPr>
          <w:rFonts w:ascii="Arial" w:hAnsi="Arial" w:hint="cs"/>
          <w:rtl/>
        </w:rPr>
        <w:t xml:space="preserve">מנהל הפרויקט </w:t>
      </w:r>
      <w:r w:rsidRPr="00811343">
        <w:rPr>
          <w:rFonts w:ascii="Arial" w:hAnsi="Arial"/>
          <w:rtl/>
        </w:rPr>
        <w:t>–</w:t>
      </w:r>
      <w:r w:rsidRPr="00811343">
        <w:rPr>
          <w:rFonts w:ascii="Arial" w:hAnsi="Arial" w:hint="cs"/>
          <w:rtl/>
        </w:rPr>
        <w:t xml:space="preserve"> מר </w:t>
      </w:r>
      <w:proofErr w:type="spellStart"/>
      <w:r w:rsidRPr="00811343">
        <w:rPr>
          <w:rFonts w:ascii="Arial" w:hAnsi="Arial" w:hint="cs"/>
          <w:rtl/>
        </w:rPr>
        <w:t>ג'וש</w:t>
      </w:r>
      <w:proofErr w:type="spellEnd"/>
      <w:r w:rsidRPr="00811343">
        <w:rPr>
          <w:rFonts w:ascii="Arial" w:hAnsi="Arial" w:hint="cs"/>
          <w:rtl/>
        </w:rPr>
        <w:t xml:space="preserve"> בנדיט.</w:t>
      </w:r>
    </w:p>
    <w:p w:rsidR="003D21D3" w:rsidRPr="00811343" w:rsidRDefault="003D21D3" w:rsidP="003D21D3">
      <w:pPr>
        <w:pStyle w:val="a3"/>
        <w:numPr>
          <w:ilvl w:val="0"/>
          <w:numId w:val="6"/>
        </w:numPr>
        <w:contextualSpacing/>
        <w:jc w:val="left"/>
        <w:rPr>
          <w:rFonts w:ascii="Arial" w:hAnsi="Arial"/>
        </w:rPr>
      </w:pPr>
      <w:r w:rsidRPr="00811343">
        <w:rPr>
          <w:rFonts w:ascii="Arial" w:hAnsi="Arial" w:hint="cs"/>
          <w:rtl/>
        </w:rPr>
        <w:t xml:space="preserve">מנהל אומנותי </w:t>
      </w:r>
      <w:r w:rsidRPr="00811343">
        <w:rPr>
          <w:rFonts w:ascii="Arial" w:hAnsi="Arial"/>
          <w:rtl/>
        </w:rPr>
        <w:t>–</w:t>
      </w:r>
      <w:r w:rsidRPr="00811343">
        <w:rPr>
          <w:rFonts w:ascii="Arial" w:hAnsi="Arial" w:hint="cs"/>
          <w:rtl/>
        </w:rPr>
        <w:t xml:space="preserve"> מר אדוארדו </w:t>
      </w:r>
      <w:proofErr w:type="spellStart"/>
      <w:r w:rsidRPr="00811343">
        <w:rPr>
          <w:rFonts w:ascii="Arial" w:hAnsi="Arial" w:hint="cs"/>
          <w:rtl/>
        </w:rPr>
        <w:t>הובשר</w:t>
      </w:r>
      <w:proofErr w:type="spellEnd"/>
      <w:r w:rsidRPr="00811343">
        <w:rPr>
          <w:rFonts w:ascii="Arial" w:hAnsi="Arial" w:hint="cs"/>
          <w:rtl/>
        </w:rPr>
        <w:t>.</w:t>
      </w:r>
    </w:p>
    <w:p w:rsidR="003D21D3" w:rsidRPr="00811343" w:rsidRDefault="003D21D3" w:rsidP="003D21D3">
      <w:pPr>
        <w:pStyle w:val="a3"/>
        <w:numPr>
          <w:ilvl w:val="0"/>
          <w:numId w:val="6"/>
        </w:numPr>
        <w:contextualSpacing/>
        <w:jc w:val="left"/>
        <w:rPr>
          <w:rFonts w:ascii="Arial" w:hAnsi="Arial"/>
          <w:rtl/>
        </w:rPr>
      </w:pPr>
      <w:r w:rsidRPr="00811343">
        <w:rPr>
          <w:rFonts w:ascii="Arial" w:hAnsi="Arial" w:hint="cs"/>
          <w:rtl/>
        </w:rPr>
        <w:t xml:space="preserve">תסריטאי </w:t>
      </w:r>
      <w:r w:rsidRPr="00811343">
        <w:rPr>
          <w:rFonts w:ascii="Arial" w:hAnsi="Arial"/>
          <w:rtl/>
        </w:rPr>
        <w:t>–</w:t>
      </w:r>
      <w:r w:rsidRPr="00811343">
        <w:rPr>
          <w:rFonts w:ascii="Arial" w:hAnsi="Arial" w:hint="cs"/>
          <w:rtl/>
        </w:rPr>
        <w:t xml:space="preserve"> מר אלי </w:t>
      </w:r>
      <w:proofErr w:type="spellStart"/>
      <w:r w:rsidRPr="00811343">
        <w:rPr>
          <w:rFonts w:ascii="Arial" w:hAnsi="Arial" w:hint="cs"/>
          <w:rtl/>
        </w:rPr>
        <w:t>וייסברט</w:t>
      </w:r>
      <w:proofErr w:type="spellEnd"/>
      <w:r w:rsidRPr="00811343">
        <w:rPr>
          <w:rFonts w:ascii="Arial" w:hAnsi="Arial" w:hint="cs"/>
          <w:rtl/>
        </w:rPr>
        <w:t>.</w:t>
      </w:r>
    </w:p>
    <w:p w:rsidR="003D21D3" w:rsidRPr="00811343" w:rsidRDefault="003D21D3" w:rsidP="003D21D3">
      <w:pPr>
        <w:ind w:left="360"/>
        <w:rPr>
          <w:rFonts w:ascii="Arial" w:hAnsi="Arial"/>
          <w:rtl/>
        </w:rPr>
      </w:pPr>
      <w:r w:rsidRPr="00811343">
        <w:rPr>
          <w:rFonts w:ascii="Arial" w:hAnsi="Arial" w:hint="cs"/>
          <w:rtl/>
        </w:rPr>
        <w:t>צוות הפרוגרמה ינהל ויפקח על תהליך ההפקה מטעם המועצה כדי לוודא עמידה במהות ואיכות התסריט והחוויה המבוקשים.</w:t>
      </w:r>
    </w:p>
    <w:p w:rsidR="003D21D3" w:rsidRPr="003A28B0" w:rsidRDefault="003D21D3" w:rsidP="003D21D3">
      <w:pPr>
        <w:pStyle w:val="a3"/>
        <w:spacing w:after="200"/>
        <w:ind w:left="360"/>
        <w:contextualSpacing/>
        <w:jc w:val="left"/>
        <w:rPr>
          <w:sz w:val="24"/>
        </w:rPr>
      </w:pPr>
    </w:p>
    <w:p w:rsidR="003D21D3" w:rsidRPr="003A28B0" w:rsidRDefault="003D21D3" w:rsidP="003D21D3">
      <w:pPr>
        <w:pStyle w:val="a3"/>
        <w:numPr>
          <w:ilvl w:val="0"/>
          <w:numId w:val="1"/>
        </w:numPr>
        <w:spacing w:after="200"/>
        <w:contextualSpacing/>
        <w:jc w:val="left"/>
        <w:rPr>
          <w:sz w:val="24"/>
        </w:rPr>
      </w:pPr>
      <w:r w:rsidRPr="003A28B0">
        <w:rPr>
          <w:b/>
          <w:bCs/>
          <w:sz w:val="24"/>
          <w:u w:val="single"/>
          <w:rtl/>
        </w:rPr>
        <w:t xml:space="preserve">מסמכי </w:t>
      </w:r>
      <w:r w:rsidRPr="003A28B0">
        <w:rPr>
          <w:rFonts w:hint="cs"/>
          <w:b/>
          <w:bCs/>
          <w:sz w:val="24"/>
          <w:u w:val="single"/>
          <w:rtl/>
        </w:rPr>
        <w:t>המכרז</w:t>
      </w:r>
    </w:p>
    <w:p w:rsidR="003D21D3" w:rsidRPr="00212CB6" w:rsidRDefault="003D21D3" w:rsidP="003D21D3">
      <w:pPr>
        <w:numPr>
          <w:ilvl w:val="1"/>
          <w:numId w:val="7"/>
        </w:numPr>
        <w:spacing w:before="240"/>
        <w:rPr>
          <w:rtl/>
        </w:rPr>
      </w:pPr>
      <w:r w:rsidRPr="00212CB6">
        <w:rPr>
          <w:rtl/>
        </w:rPr>
        <w:t xml:space="preserve">המסמכים המפורטים מטה יקראו להלן יחד ולחוד "מסמכי </w:t>
      </w:r>
      <w:r w:rsidRPr="00212CB6">
        <w:rPr>
          <w:rFonts w:hint="cs"/>
          <w:rtl/>
        </w:rPr>
        <w:t>המכרז</w:t>
      </w:r>
      <w:r w:rsidRPr="00212CB6">
        <w:rPr>
          <w:rtl/>
        </w:rPr>
        <w:t>":</w:t>
      </w:r>
    </w:p>
    <w:p w:rsidR="003D21D3" w:rsidRPr="003A28B0" w:rsidRDefault="003D21D3" w:rsidP="003D21D3">
      <w:pPr>
        <w:pStyle w:val="a3"/>
        <w:ind w:left="1440"/>
        <w:rPr>
          <w:sz w:val="24"/>
          <w:rtl/>
        </w:rPr>
      </w:pPr>
      <w:r w:rsidRPr="003A28B0">
        <w:rPr>
          <w:rFonts w:hint="cs"/>
          <w:b/>
          <w:bCs/>
          <w:sz w:val="24"/>
          <w:rtl/>
        </w:rPr>
        <w:t xml:space="preserve">מסמך זה </w:t>
      </w:r>
      <w:r w:rsidRPr="003A28B0">
        <w:rPr>
          <w:b/>
          <w:bCs/>
          <w:sz w:val="24"/>
          <w:rtl/>
        </w:rPr>
        <w:t xml:space="preserve">-  </w:t>
      </w:r>
      <w:r w:rsidRPr="003A28B0">
        <w:rPr>
          <w:rFonts w:hint="cs"/>
          <w:b/>
          <w:bCs/>
          <w:sz w:val="24"/>
          <w:rtl/>
        </w:rPr>
        <w:t xml:space="preserve"> </w:t>
      </w:r>
      <w:r w:rsidRPr="003A28B0">
        <w:rPr>
          <w:b/>
          <w:bCs/>
          <w:sz w:val="24"/>
          <w:rtl/>
        </w:rPr>
        <w:tab/>
      </w:r>
      <w:r w:rsidRPr="003A28B0">
        <w:rPr>
          <w:rFonts w:hint="cs"/>
          <w:b/>
          <w:bCs/>
          <w:sz w:val="24"/>
          <w:rtl/>
        </w:rPr>
        <w:t>הזמנה להציע הצעות.</w:t>
      </w:r>
    </w:p>
    <w:p w:rsidR="003D21D3" w:rsidRDefault="003D21D3" w:rsidP="003D21D3">
      <w:pPr>
        <w:pStyle w:val="a3"/>
        <w:ind w:left="1440"/>
        <w:rPr>
          <w:rFonts w:hint="cs"/>
          <w:b/>
          <w:bCs/>
          <w:sz w:val="24"/>
          <w:rtl/>
        </w:rPr>
      </w:pPr>
      <w:r>
        <w:rPr>
          <w:rFonts w:hint="cs"/>
          <w:b/>
          <w:bCs/>
          <w:sz w:val="24"/>
          <w:rtl/>
        </w:rPr>
        <w:t>מסמך א' -</w:t>
      </w:r>
      <w:r>
        <w:rPr>
          <w:b/>
          <w:bCs/>
          <w:sz w:val="24"/>
          <w:rtl/>
        </w:rPr>
        <w:tab/>
      </w:r>
      <w:r>
        <w:rPr>
          <w:rFonts w:hint="cs"/>
          <w:b/>
          <w:bCs/>
          <w:sz w:val="24"/>
          <w:rtl/>
        </w:rPr>
        <w:t>נוסח ערבות למכרז.</w:t>
      </w:r>
    </w:p>
    <w:p w:rsidR="003D21D3" w:rsidRPr="003A28B0" w:rsidRDefault="003D21D3" w:rsidP="003D21D3">
      <w:pPr>
        <w:pStyle w:val="a3"/>
        <w:ind w:left="1440"/>
        <w:rPr>
          <w:b/>
          <w:bCs/>
          <w:sz w:val="24"/>
          <w:rtl/>
        </w:rPr>
      </w:pPr>
      <w:r w:rsidRPr="003A28B0">
        <w:rPr>
          <w:b/>
          <w:bCs/>
          <w:sz w:val="24"/>
          <w:rtl/>
        </w:rPr>
        <w:t xml:space="preserve">מסמך </w:t>
      </w:r>
      <w:r>
        <w:rPr>
          <w:rFonts w:hint="cs"/>
          <w:b/>
          <w:bCs/>
          <w:sz w:val="24"/>
          <w:rtl/>
        </w:rPr>
        <w:t>ב</w:t>
      </w:r>
      <w:r w:rsidRPr="003A28B0">
        <w:rPr>
          <w:b/>
          <w:bCs/>
          <w:sz w:val="24"/>
          <w:rtl/>
        </w:rPr>
        <w:t>'</w:t>
      </w:r>
      <w:r w:rsidRPr="003A28B0">
        <w:rPr>
          <w:rFonts w:hint="cs"/>
          <w:b/>
          <w:bCs/>
          <w:sz w:val="24"/>
          <w:rtl/>
        </w:rPr>
        <w:t xml:space="preserve"> </w:t>
      </w:r>
      <w:r w:rsidRPr="003A28B0">
        <w:rPr>
          <w:b/>
          <w:bCs/>
          <w:sz w:val="24"/>
          <w:rtl/>
        </w:rPr>
        <w:t xml:space="preserve">-  </w:t>
      </w:r>
      <w:r w:rsidRPr="003A28B0">
        <w:rPr>
          <w:rFonts w:hint="cs"/>
          <w:b/>
          <w:bCs/>
          <w:sz w:val="24"/>
          <w:rtl/>
        </w:rPr>
        <w:t xml:space="preserve"> </w:t>
      </w:r>
      <w:r>
        <w:rPr>
          <w:b/>
          <w:bCs/>
          <w:sz w:val="24"/>
          <w:rtl/>
        </w:rPr>
        <w:tab/>
      </w:r>
      <w:r w:rsidRPr="003A28B0">
        <w:rPr>
          <w:rFonts w:hint="cs"/>
          <w:b/>
          <w:bCs/>
          <w:sz w:val="24"/>
          <w:rtl/>
        </w:rPr>
        <w:t>הצהרת</w:t>
      </w:r>
      <w:r w:rsidRPr="003A28B0">
        <w:rPr>
          <w:b/>
          <w:bCs/>
          <w:sz w:val="24"/>
          <w:rtl/>
        </w:rPr>
        <w:t xml:space="preserve"> המציע</w:t>
      </w:r>
      <w:r w:rsidRPr="003A28B0">
        <w:rPr>
          <w:rFonts w:hint="cs"/>
          <w:b/>
          <w:bCs/>
          <w:sz w:val="24"/>
          <w:rtl/>
        </w:rPr>
        <w:t>.</w:t>
      </w:r>
    </w:p>
    <w:p w:rsidR="003D21D3" w:rsidRDefault="003D21D3" w:rsidP="003D21D3">
      <w:pPr>
        <w:pStyle w:val="a3"/>
        <w:ind w:left="2925" w:hanging="1485"/>
        <w:rPr>
          <w:b/>
          <w:bCs/>
          <w:sz w:val="24"/>
          <w:rtl/>
        </w:rPr>
      </w:pPr>
      <w:r>
        <w:rPr>
          <w:rFonts w:hint="cs"/>
          <w:b/>
          <w:bCs/>
          <w:sz w:val="24"/>
          <w:rtl/>
        </w:rPr>
        <w:t xml:space="preserve">מסמך ג' - </w:t>
      </w:r>
      <w:r>
        <w:rPr>
          <w:rFonts w:hint="cs"/>
          <w:b/>
          <w:bCs/>
          <w:sz w:val="24"/>
          <w:rtl/>
        </w:rPr>
        <w:tab/>
        <w:t>הצעת המשתתף.</w:t>
      </w:r>
    </w:p>
    <w:p w:rsidR="003D21D3" w:rsidRPr="003A28B0" w:rsidRDefault="003D21D3" w:rsidP="003D21D3">
      <w:pPr>
        <w:pStyle w:val="a3"/>
        <w:ind w:left="2925" w:hanging="1485"/>
        <w:rPr>
          <w:b/>
          <w:bCs/>
          <w:sz w:val="24"/>
          <w:rtl/>
        </w:rPr>
      </w:pPr>
      <w:r w:rsidRPr="003A28B0">
        <w:rPr>
          <w:rFonts w:hint="cs"/>
          <w:b/>
          <w:bCs/>
          <w:sz w:val="24"/>
          <w:rtl/>
        </w:rPr>
        <w:t xml:space="preserve">מסמך </w:t>
      </w:r>
      <w:r>
        <w:rPr>
          <w:rFonts w:hint="cs"/>
          <w:b/>
          <w:bCs/>
          <w:sz w:val="24"/>
          <w:rtl/>
        </w:rPr>
        <w:t>ד</w:t>
      </w:r>
      <w:r w:rsidRPr="003A28B0">
        <w:rPr>
          <w:rFonts w:hint="cs"/>
          <w:b/>
          <w:bCs/>
          <w:sz w:val="24"/>
          <w:rtl/>
        </w:rPr>
        <w:t xml:space="preserve">' -    </w:t>
      </w:r>
      <w:r w:rsidRPr="003A28B0">
        <w:rPr>
          <w:b/>
          <w:bCs/>
          <w:sz w:val="24"/>
          <w:rtl/>
        </w:rPr>
        <w:tab/>
      </w:r>
      <w:r w:rsidRPr="003A28B0">
        <w:rPr>
          <w:rFonts w:hint="cs"/>
          <w:b/>
          <w:bCs/>
          <w:sz w:val="24"/>
          <w:rtl/>
        </w:rPr>
        <w:t>ה</w:t>
      </w:r>
      <w:r w:rsidRPr="003A28B0">
        <w:rPr>
          <w:b/>
          <w:bCs/>
          <w:sz w:val="24"/>
          <w:rtl/>
        </w:rPr>
        <w:t xml:space="preserve">סכם </w:t>
      </w:r>
      <w:r w:rsidRPr="003A28B0">
        <w:rPr>
          <w:rFonts w:hint="cs"/>
          <w:b/>
          <w:bCs/>
          <w:sz w:val="24"/>
          <w:rtl/>
        </w:rPr>
        <w:t>למתן שירותי הפקת סרט מבואה לאתר עין קשתות, כולל נספחים.</w:t>
      </w:r>
    </w:p>
    <w:p w:rsidR="003D21D3" w:rsidRDefault="003D21D3" w:rsidP="003D21D3">
      <w:pPr>
        <w:numPr>
          <w:ilvl w:val="1"/>
          <w:numId w:val="7"/>
        </w:numPr>
        <w:spacing w:before="240"/>
        <w:rPr>
          <w:rFonts w:hint="cs"/>
        </w:rPr>
      </w:pPr>
      <w:r>
        <w:rPr>
          <w:rFonts w:hint="cs"/>
          <w:rtl/>
        </w:rPr>
        <w:t xml:space="preserve">את מסמכי המכרז ניתן לרכוש במשרדי המועצה בשעות העבודה הרגילות, תמורת סך של 1,000 ש"ח, </w:t>
      </w:r>
      <w:r w:rsidRPr="00CD1185">
        <w:rPr>
          <w:rFonts w:hint="cs"/>
          <w:b/>
          <w:bCs/>
          <w:rtl/>
        </w:rPr>
        <w:t>שלא יוחזרו.</w:t>
      </w:r>
    </w:p>
    <w:p w:rsidR="003D21D3" w:rsidRPr="003A28B0" w:rsidRDefault="003D21D3" w:rsidP="003D21D3">
      <w:pPr>
        <w:pStyle w:val="a3"/>
        <w:ind w:left="2130" w:hanging="1770"/>
        <w:rPr>
          <w:b/>
          <w:bCs/>
          <w:sz w:val="24"/>
          <w:rtl/>
        </w:rPr>
      </w:pPr>
    </w:p>
    <w:p w:rsidR="003D21D3" w:rsidRPr="003A28B0" w:rsidRDefault="003D21D3" w:rsidP="003D21D3">
      <w:pPr>
        <w:pStyle w:val="a3"/>
        <w:numPr>
          <w:ilvl w:val="0"/>
          <w:numId w:val="1"/>
        </w:numPr>
        <w:spacing w:after="200"/>
        <w:contextualSpacing/>
        <w:rPr>
          <w:b/>
          <w:bCs/>
          <w:sz w:val="24"/>
          <w:u w:val="single"/>
        </w:rPr>
      </w:pPr>
      <w:r w:rsidRPr="003A28B0">
        <w:rPr>
          <w:rFonts w:hint="cs"/>
          <w:b/>
          <w:bCs/>
          <w:sz w:val="24"/>
          <w:u w:val="single"/>
          <w:rtl/>
        </w:rPr>
        <w:t>תנאי סף</w:t>
      </w:r>
    </w:p>
    <w:p w:rsidR="003D21D3" w:rsidRPr="003A28B0" w:rsidRDefault="003D21D3" w:rsidP="003D21D3">
      <w:pPr>
        <w:pStyle w:val="a3"/>
        <w:ind w:left="360"/>
        <w:rPr>
          <w:sz w:val="24"/>
          <w:rtl/>
        </w:rPr>
      </w:pPr>
      <w:r w:rsidRPr="003A28B0">
        <w:rPr>
          <w:rFonts w:hint="cs"/>
          <w:sz w:val="24"/>
          <w:rtl/>
        </w:rPr>
        <w:t xml:space="preserve">יוכל להשתתף </w:t>
      </w:r>
      <w:r w:rsidRPr="002676DF">
        <w:rPr>
          <w:rtl/>
        </w:rPr>
        <w:t>במכרז מציע</w:t>
      </w:r>
      <w:r>
        <w:rPr>
          <w:rFonts w:hint="cs"/>
          <w:rtl/>
        </w:rPr>
        <w:t xml:space="preserve"> </w:t>
      </w:r>
      <w:r w:rsidRPr="008E4D3F">
        <w:rPr>
          <w:rFonts w:hint="cs"/>
          <w:rtl/>
        </w:rPr>
        <w:t>(להלן</w:t>
      </w:r>
      <w:r>
        <w:rPr>
          <w:rFonts w:hint="cs"/>
          <w:rtl/>
        </w:rPr>
        <w:t>:</w:t>
      </w:r>
      <w:r w:rsidRPr="008E4D3F">
        <w:rPr>
          <w:rFonts w:hint="cs"/>
          <w:rtl/>
        </w:rPr>
        <w:t xml:space="preserve"> "</w:t>
      </w:r>
      <w:r w:rsidRPr="005C7CB6">
        <w:rPr>
          <w:rFonts w:hint="cs"/>
          <w:b/>
          <w:bCs/>
          <w:rtl/>
        </w:rPr>
        <w:t>המציע</w:t>
      </w:r>
      <w:r w:rsidRPr="008E4D3F">
        <w:rPr>
          <w:rFonts w:hint="cs"/>
          <w:rtl/>
        </w:rPr>
        <w:t>")</w:t>
      </w:r>
      <w:r>
        <w:rPr>
          <w:rFonts w:hint="cs"/>
          <w:rtl/>
        </w:rPr>
        <w:t xml:space="preserve"> </w:t>
      </w:r>
      <w:r>
        <w:rPr>
          <w:rFonts w:hint="cs"/>
          <w:sz w:val="24"/>
          <w:rtl/>
        </w:rPr>
        <w:t xml:space="preserve">שהוא </w:t>
      </w:r>
      <w:r w:rsidRPr="003A28B0">
        <w:rPr>
          <w:rFonts w:hint="cs"/>
          <w:sz w:val="24"/>
          <w:rtl/>
        </w:rPr>
        <w:t xml:space="preserve">יחיד או תאגיד </w:t>
      </w:r>
      <w:r w:rsidRPr="005C7CB6">
        <w:rPr>
          <w:rFonts w:hint="cs"/>
          <w:rtl/>
        </w:rPr>
        <w:t>שה</w:t>
      </w:r>
      <w:r>
        <w:rPr>
          <w:rFonts w:hint="cs"/>
          <w:rtl/>
        </w:rPr>
        <w:t>ינו</w:t>
      </w:r>
      <w:r w:rsidRPr="005C7CB6">
        <w:rPr>
          <w:rFonts w:hint="cs"/>
          <w:rtl/>
        </w:rPr>
        <w:t xml:space="preserve"> תאגיד הרשום כדין בישראל או יח</w:t>
      </w:r>
      <w:r>
        <w:rPr>
          <w:rFonts w:hint="cs"/>
          <w:rtl/>
        </w:rPr>
        <w:t>י</w:t>
      </w:r>
      <w:r w:rsidRPr="005C7CB6">
        <w:rPr>
          <w:rFonts w:hint="cs"/>
          <w:rtl/>
        </w:rPr>
        <w:t xml:space="preserve">ד שהינו עוסק מורשה </w:t>
      </w:r>
      <w:r>
        <w:rPr>
          <w:rFonts w:hint="cs"/>
          <w:sz w:val="24"/>
          <w:rtl/>
        </w:rPr>
        <w:t>העומד</w:t>
      </w:r>
      <w:r w:rsidRPr="003A28B0">
        <w:rPr>
          <w:rFonts w:hint="cs"/>
          <w:sz w:val="24"/>
          <w:rtl/>
        </w:rPr>
        <w:t xml:space="preserve"> בכל בתנאים המפורטים להלן במועד הגשת ההצעות במכרז: </w:t>
      </w:r>
      <w:r w:rsidRPr="003A28B0">
        <w:rPr>
          <w:sz w:val="24"/>
          <w:rtl/>
        </w:rPr>
        <w:t xml:space="preserve"> </w:t>
      </w:r>
    </w:p>
    <w:p w:rsidR="003D21D3" w:rsidRPr="003A28B0" w:rsidRDefault="003D21D3" w:rsidP="003D21D3">
      <w:pPr>
        <w:pStyle w:val="a3"/>
        <w:ind w:left="360"/>
        <w:rPr>
          <w:sz w:val="24"/>
        </w:rPr>
      </w:pPr>
      <w:r w:rsidRPr="003A28B0">
        <w:rPr>
          <w:sz w:val="24"/>
          <w:rtl/>
        </w:rPr>
        <w:tab/>
      </w:r>
      <w:r w:rsidRPr="003A28B0">
        <w:rPr>
          <w:rFonts w:hint="cs"/>
          <w:b/>
          <w:bCs/>
          <w:sz w:val="24"/>
          <w:rtl/>
        </w:rPr>
        <w:t xml:space="preserve">  </w:t>
      </w:r>
    </w:p>
    <w:p w:rsidR="003D21D3" w:rsidRDefault="003D21D3" w:rsidP="003D21D3">
      <w:pPr>
        <w:pStyle w:val="a3"/>
        <w:numPr>
          <w:ilvl w:val="1"/>
          <w:numId w:val="2"/>
        </w:numPr>
        <w:rPr>
          <w:sz w:val="24"/>
        </w:rPr>
      </w:pPr>
      <w:r>
        <w:rPr>
          <w:rFonts w:hint="cs"/>
          <w:sz w:val="24"/>
          <w:rtl/>
        </w:rPr>
        <w:t xml:space="preserve">המציע הפיק לפחות חמישה (5) סרטים שתקציבם המצטבר בהיקף של לפחות 500,000 ₪, במהלך </w:t>
      </w:r>
      <w:r w:rsidRPr="00F855F4">
        <w:rPr>
          <w:sz w:val="24"/>
          <w:rtl/>
        </w:rPr>
        <w:t>3 השנים האחרונות, שקדמו למועד האחרון להגשת ההצעות למכרז</w:t>
      </w:r>
      <w:r>
        <w:rPr>
          <w:rFonts w:hint="cs"/>
          <w:sz w:val="24"/>
          <w:rtl/>
        </w:rPr>
        <w:t>.</w:t>
      </w:r>
    </w:p>
    <w:p w:rsidR="003D21D3" w:rsidRPr="003D5925" w:rsidRDefault="003D21D3" w:rsidP="003D21D3">
      <w:pPr>
        <w:pStyle w:val="a3"/>
        <w:ind w:left="1140"/>
        <w:rPr>
          <w:sz w:val="24"/>
        </w:rPr>
      </w:pPr>
    </w:p>
    <w:p w:rsidR="003D21D3" w:rsidRDefault="003D21D3" w:rsidP="003D21D3">
      <w:pPr>
        <w:pStyle w:val="a3"/>
        <w:numPr>
          <w:ilvl w:val="1"/>
          <w:numId w:val="2"/>
        </w:numPr>
        <w:rPr>
          <w:sz w:val="24"/>
        </w:rPr>
      </w:pPr>
      <w:r>
        <w:rPr>
          <w:rFonts w:hint="cs"/>
          <w:sz w:val="24"/>
          <w:rtl/>
        </w:rPr>
        <w:lastRenderedPageBreak/>
        <w:t xml:space="preserve">המציע הפיק לפחות </w:t>
      </w:r>
      <w:r w:rsidRPr="00F855F4">
        <w:rPr>
          <w:sz w:val="24"/>
          <w:rtl/>
        </w:rPr>
        <w:t xml:space="preserve">שלושה (3) </w:t>
      </w:r>
      <w:r>
        <w:rPr>
          <w:rFonts w:hint="cs"/>
          <w:sz w:val="24"/>
          <w:rtl/>
        </w:rPr>
        <w:t>סרטים לפרויקטים/מקומות דומים כגון מרכזי מבקרים ו/או מוזיאונים ו/או אירועים מיוחדים וכיו"ב.</w:t>
      </w:r>
    </w:p>
    <w:p w:rsidR="003D21D3" w:rsidRDefault="003D21D3" w:rsidP="003D21D3">
      <w:pPr>
        <w:pStyle w:val="a3"/>
        <w:ind w:left="1140"/>
        <w:rPr>
          <w:sz w:val="24"/>
        </w:rPr>
      </w:pPr>
    </w:p>
    <w:p w:rsidR="003D21D3" w:rsidRPr="003A28B0" w:rsidRDefault="003D21D3" w:rsidP="003D21D3">
      <w:pPr>
        <w:pStyle w:val="a3"/>
        <w:numPr>
          <w:ilvl w:val="1"/>
          <w:numId w:val="2"/>
        </w:numPr>
        <w:rPr>
          <w:sz w:val="24"/>
        </w:rPr>
      </w:pPr>
      <w:r>
        <w:rPr>
          <w:rFonts w:hint="cs"/>
          <w:sz w:val="24"/>
          <w:rtl/>
        </w:rPr>
        <w:t>בעל ניסיון מוכח בהפקת סרטים בתחומים מגוונים כגון, אנימציה, צילומי חוץ, דוקומנטרי וכיו"ב.</w:t>
      </w:r>
    </w:p>
    <w:p w:rsidR="003D21D3" w:rsidRPr="003A28B0" w:rsidRDefault="003D21D3" w:rsidP="003D21D3">
      <w:pPr>
        <w:pStyle w:val="a3"/>
        <w:ind w:left="792"/>
        <w:rPr>
          <w:sz w:val="24"/>
        </w:rPr>
      </w:pPr>
    </w:p>
    <w:p w:rsidR="003D21D3" w:rsidRPr="003A28B0" w:rsidRDefault="003D21D3" w:rsidP="003D21D3">
      <w:pPr>
        <w:pStyle w:val="a3"/>
        <w:numPr>
          <w:ilvl w:val="0"/>
          <w:numId w:val="1"/>
        </w:numPr>
        <w:spacing w:after="200"/>
        <w:contextualSpacing/>
        <w:rPr>
          <w:b/>
          <w:bCs/>
          <w:sz w:val="24"/>
          <w:u w:val="single"/>
        </w:rPr>
      </w:pPr>
      <w:r w:rsidRPr="003A28B0">
        <w:rPr>
          <w:rFonts w:hint="cs"/>
          <w:b/>
          <w:bCs/>
          <w:sz w:val="24"/>
          <w:u w:val="single"/>
          <w:rtl/>
        </w:rPr>
        <w:t>השירותים</w:t>
      </w:r>
    </w:p>
    <w:p w:rsidR="003D21D3" w:rsidRPr="003A28B0" w:rsidRDefault="003D21D3" w:rsidP="003D21D3">
      <w:pPr>
        <w:pStyle w:val="a3"/>
        <w:ind w:left="360"/>
        <w:rPr>
          <w:sz w:val="14"/>
          <w:szCs w:val="14"/>
          <w:u w:val="single"/>
        </w:rPr>
      </w:pPr>
    </w:p>
    <w:p w:rsidR="003D21D3" w:rsidRPr="003A28B0" w:rsidRDefault="003D21D3" w:rsidP="003D21D3">
      <w:pPr>
        <w:pStyle w:val="a3"/>
        <w:ind w:left="360"/>
        <w:rPr>
          <w:sz w:val="24"/>
          <w:rtl/>
        </w:rPr>
      </w:pPr>
      <w:r w:rsidRPr="003A28B0">
        <w:rPr>
          <w:rFonts w:hint="cs"/>
          <w:sz w:val="24"/>
          <w:rtl/>
        </w:rPr>
        <w:t xml:space="preserve">המציע שייבחר בהליך יידרש </w:t>
      </w:r>
      <w:proofErr w:type="spellStart"/>
      <w:r w:rsidRPr="003A28B0">
        <w:rPr>
          <w:rFonts w:hint="cs"/>
          <w:sz w:val="24"/>
          <w:rtl/>
        </w:rPr>
        <w:t>ליתן</w:t>
      </w:r>
      <w:proofErr w:type="spellEnd"/>
      <w:r w:rsidRPr="003A28B0">
        <w:rPr>
          <w:sz w:val="24"/>
          <w:rtl/>
        </w:rPr>
        <w:t xml:space="preserve"> </w:t>
      </w:r>
      <w:r w:rsidRPr="003A28B0">
        <w:rPr>
          <w:rFonts w:hint="cs"/>
          <w:sz w:val="24"/>
          <w:rtl/>
        </w:rPr>
        <w:t>למועצה שירותי הפקת סרט מבואה לאתר עין קשתות, ולרבות השירותים המפורטים</w:t>
      </w:r>
      <w:r w:rsidRPr="003A28B0">
        <w:rPr>
          <w:sz w:val="24"/>
          <w:rtl/>
        </w:rPr>
        <w:t xml:space="preserve"> </w:t>
      </w:r>
      <w:r w:rsidRPr="003A28B0">
        <w:rPr>
          <w:rFonts w:hint="cs"/>
          <w:b/>
          <w:bCs/>
          <w:sz w:val="24"/>
          <w:u w:val="single"/>
          <w:rtl/>
        </w:rPr>
        <w:t>בנספח</w:t>
      </w:r>
      <w:r w:rsidRPr="003A28B0">
        <w:rPr>
          <w:b/>
          <w:bCs/>
          <w:sz w:val="24"/>
          <w:u w:val="single"/>
          <w:rtl/>
        </w:rPr>
        <w:t xml:space="preserve"> </w:t>
      </w:r>
      <w:r w:rsidRPr="003A28B0">
        <w:rPr>
          <w:rFonts w:hint="cs"/>
          <w:b/>
          <w:bCs/>
          <w:sz w:val="24"/>
          <w:u w:val="single"/>
          <w:rtl/>
        </w:rPr>
        <w:t>א</w:t>
      </w:r>
      <w:r w:rsidRPr="003A28B0">
        <w:rPr>
          <w:b/>
          <w:bCs/>
          <w:sz w:val="24"/>
          <w:u w:val="single"/>
          <w:rtl/>
        </w:rPr>
        <w:t>'</w:t>
      </w:r>
      <w:r w:rsidRPr="003A28B0">
        <w:rPr>
          <w:sz w:val="24"/>
          <w:rtl/>
        </w:rPr>
        <w:t xml:space="preserve"> </w:t>
      </w:r>
      <w:r w:rsidRPr="003A28B0">
        <w:rPr>
          <w:rFonts w:hint="cs"/>
          <w:sz w:val="24"/>
          <w:rtl/>
        </w:rPr>
        <w:t>להסכם (להלן: "</w:t>
      </w:r>
      <w:r w:rsidRPr="003A28B0">
        <w:rPr>
          <w:rFonts w:hint="cs"/>
          <w:b/>
          <w:bCs/>
          <w:sz w:val="24"/>
          <w:rtl/>
        </w:rPr>
        <w:t>השירותים</w:t>
      </w:r>
      <w:r w:rsidRPr="003A28B0">
        <w:rPr>
          <w:rFonts w:hint="cs"/>
          <w:sz w:val="24"/>
          <w:rtl/>
        </w:rPr>
        <w:t>").</w:t>
      </w:r>
    </w:p>
    <w:p w:rsidR="003D21D3" w:rsidRPr="003A28B0" w:rsidRDefault="003D21D3" w:rsidP="003D21D3">
      <w:pPr>
        <w:pStyle w:val="a3"/>
        <w:ind w:left="360"/>
        <w:rPr>
          <w:b/>
          <w:bCs/>
          <w:sz w:val="24"/>
          <w:rtl/>
        </w:rPr>
      </w:pPr>
      <w:r w:rsidRPr="003A28B0">
        <w:rPr>
          <w:rFonts w:hint="cs"/>
          <w:sz w:val="24"/>
          <w:rtl/>
        </w:rPr>
        <w:t xml:space="preserve">מועד סיום הפקת הסרט ומסירתו </w:t>
      </w:r>
      <w:r w:rsidRPr="00420582">
        <w:rPr>
          <w:rFonts w:hint="cs"/>
          <w:b/>
          <w:bCs/>
          <w:sz w:val="24"/>
          <w:rtl/>
        </w:rPr>
        <w:t>הינו 90 יום מיום החתימה על צו התחלת עבודה</w:t>
      </w:r>
      <w:r>
        <w:rPr>
          <w:rFonts w:hint="cs"/>
          <w:sz w:val="24"/>
          <w:rtl/>
        </w:rPr>
        <w:t>.</w:t>
      </w:r>
      <w:r w:rsidRPr="003A28B0">
        <w:rPr>
          <w:rFonts w:hint="cs"/>
          <w:sz w:val="24"/>
          <w:rtl/>
        </w:rPr>
        <w:t xml:space="preserve"> </w:t>
      </w:r>
    </w:p>
    <w:p w:rsidR="003D21D3" w:rsidRPr="003A28B0" w:rsidRDefault="003D21D3" w:rsidP="003D21D3">
      <w:pPr>
        <w:pStyle w:val="a3"/>
        <w:ind w:left="360"/>
        <w:rPr>
          <w:b/>
          <w:bCs/>
          <w:sz w:val="24"/>
        </w:rPr>
      </w:pPr>
      <w:r w:rsidRPr="003A28B0">
        <w:rPr>
          <w:b/>
          <w:bCs/>
          <w:sz w:val="24"/>
          <w:rtl/>
        </w:rPr>
        <w:t>יובהר</w:t>
      </w:r>
      <w:r w:rsidRPr="003A28B0">
        <w:rPr>
          <w:rFonts w:hint="cs"/>
          <w:b/>
          <w:bCs/>
          <w:sz w:val="24"/>
          <w:rtl/>
        </w:rPr>
        <w:t>, כי</w:t>
      </w:r>
      <w:r w:rsidRPr="003A28B0">
        <w:rPr>
          <w:b/>
          <w:bCs/>
          <w:sz w:val="24"/>
          <w:rtl/>
        </w:rPr>
        <w:t xml:space="preserve"> העמידה בלוח הזמנים ה</w:t>
      </w:r>
      <w:r w:rsidRPr="003A28B0">
        <w:rPr>
          <w:rFonts w:hint="cs"/>
          <w:b/>
          <w:bCs/>
          <w:sz w:val="24"/>
          <w:rtl/>
        </w:rPr>
        <w:t>י</w:t>
      </w:r>
      <w:r w:rsidRPr="003A28B0">
        <w:rPr>
          <w:b/>
          <w:bCs/>
          <w:sz w:val="24"/>
          <w:rtl/>
        </w:rPr>
        <w:t>נה מהותית ו</w:t>
      </w:r>
      <w:r w:rsidRPr="003A28B0">
        <w:rPr>
          <w:rFonts w:hint="cs"/>
          <w:b/>
          <w:bCs/>
          <w:sz w:val="24"/>
          <w:rtl/>
        </w:rPr>
        <w:t xml:space="preserve">מועד הסיום </w:t>
      </w:r>
      <w:r w:rsidRPr="003A28B0">
        <w:rPr>
          <w:b/>
          <w:bCs/>
          <w:sz w:val="24"/>
          <w:rtl/>
        </w:rPr>
        <w:t>אינ</w:t>
      </w:r>
      <w:r w:rsidRPr="003A28B0">
        <w:rPr>
          <w:rFonts w:hint="cs"/>
          <w:b/>
          <w:bCs/>
          <w:sz w:val="24"/>
          <w:rtl/>
        </w:rPr>
        <w:t>ו</w:t>
      </w:r>
      <w:r w:rsidRPr="003A28B0">
        <w:rPr>
          <w:b/>
          <w:bCs/>
          <w:sz w:val="24"/>
          <w:rtl/>
        </w:rPr>
        <w:t xml:space="preserve"> נית</w:t>
      </w:r>
      <w:r w:rsidRPr="003A28B0">
        <w:rPr>
          <w:rFonts w:hint="cs"/>
          <w:b/>
          <w:bCs/>
          <w:sz w:val="24"/>
          <w:rtl/>
        </w:rPr>
        <w:t>ן</w:t>
      </w:r>
      <w:r w:rsidRPr="003A28B0">
        <w:rPr>
          <w:b/>
          <w:bCs/>
          <w:sz w:val="24"/>
          <w:rtl/>
        </w:rPr>
        <w:t xml:space="preserve"> לשינוי בשום אופן</w:t>
      </w:r>
      <w:r w:rsidRPr="003A28B0">
        <w:rPr>
          <w:rFonts w:hint="cs"/>
          <w:b/>
          <w:bCs/>
          <w:sz w:val="24"/>
          <w:rtl/>
        </w:rPr>
        <w:t>.</w:t>
      </w:r>
    </w:p>
    <w:p w:rsidR="003D21D3" w:rsidRPr="003A28B0" w:rsidRDefault="003D21D3" w:rsidP="003D21D3">
      <w:pPr>
        <w:pStyle w:val="a3"/>
        <w:spacing w:after="200"/>
        <w:ind w:left="360"/>
        <w:contextualSpacing/>
        <w:jc w:val="left"/>
        <w:rPr>
          <w:b/>
          <w:bCs/>
          <w:sz w:val="24"/>
          <w:u w:val="single"/>
        </w:rPr>
      </w:pPr>
    </w:p>
    <w:p w:rsidR="003D21D3" w:rsidRPr="003A28B0" w:rsidRDefault="003D21D3" w:rsidP="003D21D3">
      <w:pPr>
        <w:pStyle w:val="a3"/>
        <w:numPr>
          <w:ilvl w:val="0"/>
          <w:numId w:val="1"/>
        </w:numPr>
        <w:spacing w:after="200"/>
        <w:contextualSpacing/>
        <w:jc w:val="left"/>
        <w:rPr>
          <w:b/>
          <w:bCs/>
          <w:sz w:val="24"/>
          <w:u w:val="single"/>
        </w:rPr>
      </w:pPr>
      <w:r w:rsidRPr="003A28B0">
        <w:rPr>
          <w:rFonts w:hint="cs"/>
          <w:b/>
          <w:bCs/>
          <w:sz w:val="24"/>
          <w:u w:val="single"/>
          <w:rtl/>
        </w:rPr>
        <w:t>ה</w:t>
      </w:r>
      <w:r w:rsidRPr="003A28B0">
        <w:rPr>
          <w:b/>
          <w:bCs/>
          <w:sz w:val="24"/>
          <w:u w:val="single"/>
          <w:rtl/>
        </w:rPr>
        <w:t>מציע יצרף להצעתו</w:t>
      </w:r>
      <w:r w:rsidRPr="003A28B0">
        <w:rPr>
          <w:rFonts w:hint="cs"/>
          <w:b/>
          <w:bCs/>
          <w:sz w:val="24"/>
          <w:u w:val="single"/>
          <w:rtl/>
        </w:rPr>
        <w:t xml:space="preserve"> את</w:t>
      </w:r>
      <w:r w:rsidRPr="003A28B0">
        <w:rPr>
          <w:b/>
          <w:bCs/>
          <w:sz w:val="24"/>
          <w:u w:val="single"/>
          <w:rtl/>
        </w:rPr>
        <w:t xml:space="preserve"> </w:t>
      </w:r>
      <w:r w:rsidRPr="003A28B0">
        <w:rPr>
          <w:rFonts w:hint="cs"/>
          <w:b/>
          <w:bCs/>
          <w:sz w:val="24"/>
          <w:u w:val="single"/>
          <w:rtl/>
        </w:rPr>
        <w:t>האישורים וה</w:t>
      </w:r>
      <w:r w:rsidRPr="003A28B0">
        <w:rPr>
          <w:b/>
          <w:bCs/>
          <w:sz w:val="24"/>
          <w:u w:val="single"/>
          <w:rtl/>
        </w:rPr>
        <w:t xml:space="preserve">מסמכים </w:t>
      </w:r>
      <w:r w:rsidRPr="003A28B0">
        <w:rPr>
          <w:rFonts w:hint="cs"/>
          <w:b/>
          <w:bCs/>
          <w:sz w:val="24"/>
          <w:u w:val="single"/>
          <w:rtl/>
        </w:rPr>
        <w:t xml:space="preserve">הנאמנים למקור </w:t>
      </w:r>
      <w:r w:rsidRPr="003A28B0">
        <w:rPr>
          <w:b/>
          <w:bCs/>
          <w:sz w:val="24"/>
          <w:u w:val="single"/>
          <w:rtl/>
        </w:rPr>
        <w:t xml:space="preserve">הבאים: </w:t>
      </w:r>
    </w:p>
    <w:p w:rsidR="003D21D3" w:rsidRDefault="003D21D3" w:rsidP="003D21D3">
      <w:pPr>
        <w:pStyle w:val="a3"/>
        <w:rPr>
          <w:sz w:val="24"/>
        </w:rPr>
      </w:pPr>
    </w:p>
    <w:p w:rsidR="003D21D3" w:rsidRPr="003A28B0" w:rsidRDefault="003D21D3" w:rsidP="003D21D3">
      <w:pPr>
        <w:pStyle w:val="a3"/>
        <w:numPr>
          <w:ilvl w:val="0"/>
          <w:numId w:val="4"/>
        </w:numPr>
        <w:rPr>
          <w:sz w:val="24"/>
        </w:rPr>
      </w:pPr>
      <w:r w:rsidRPr="003A28B0">
        <w:rPr>
          <w:rFonts w:hint="cs"/>
          <w:sz w:val="24"/>
          <w:rtl/>
        </w:rPr>
        <w:t xml:space="preserve">כל הצעה תוגש במעטפה סגורה וחתומה, שעל גביה יהיה רשום מספר המכרז ותיאורו, אשר תכלול את הצעת המציע </w:t>
      </w:r>
      <w:r>
        <w:rPr>
          <w:rFonts w:hint="cs"/>
          <w:sz w:val="24"/>
          <w:rtl/>
        </w:rPr>
        <w:t>ואת הצהרת המציע</w:t>
      </w:r>
      <w:r w:rsidRPr="003A28B0">
        <w:rPr>
          <w:rFonts w:hint="cs"/>
          <w:sz w:val="24"/>
          <w:rtl/>
        </w:rPr>
        <w:t xml:space="preserve"> (</w:t>
      </w:r>
      <w:r w:rsidRPr="003A28B0">
        <w:rPr>
          <w:rFonts w:hint="cs"/>
          <w:b/>
          <w:bCs/>
          <w:sz w:val="24"/>
          <w:rtl/>
        </w:rPr>
        <w:t>מסמ</w:t>
      </w:r>
      <w:r>
        <w:rPr>
          <w:rFonts w:hint="cs"/>
          <w:b/>
          <w:bCs/>
          <w:sz w:val="24"/>
          <w:rtl/>
        </w:rPr>
        <w:t>כים ב' ו-ג</w:t>
      </w:r>
      <w:r w:rsidRPr="003A28B0">
        <w:rPr>
          <w:rFonts w:hint="cs"/>
          <w:b/>
          <w:bCs/>
          <w:sz w:val="24"/>
          <w:rtl/>
        </w:rPr>
        <w:t xml:space="preserve">' </w:t>
      </w:r>
      <w:r w:rsidRPr="003A28B0">
        <w:rPr>
          <w:rFonts w:hint="cs"/>
          <w:sz w:val="24"/>
          <w:rtl/>
        </w:rPr>
        <w:t>למסמכי המכרז), חתו</w:t>
      </w:r>
      <w:r>
        <w:rPr>
          <w:rFonts w:hint="cs"/>
          <w:sz w:val="24"/>
          <w:rtl/>
        </w:rPr>
        <w:t>מים</w:t>
      </w:r>
      <w:r w:rsidRPr="003A28B0">
        <w:rPr>
          <w:rFonts w:hint="cs"/>
          <w:sz w:val="24"/>
          <w:rtl/>
        </w:rPr>
        <w:t xml:space="preserve"> על ידי המציע</w:t>
      </w:r>
      <w:r>
        <w:rPr>
          <w:rFonts w:hint="cs"/>
          <w:sz w:val="24"/>
          <w:rtl/>
        </w:rPr>
        <w:t>,</w:t>
      </w:r>
      <w:r w:rsidRPr="003A28B0">
        <w:rPr>
          <w:rFonts w:hint="cs"/>
          <w:sz w:val="24"/>
          <w:rtl/>
        </w:rPr>
        <w:t xml:space="preserve"> וכן את המסמכים הבאים:</w:t>
      </w:r>
    </w:p>
    <w:p w:rsidR="003D21D3" w:rsidRPr="003A28B0" w:rsidRDefault="003D21D3" w:rsidP="003D21D3">
      <w:pPr>
        <w:numPr>
          <w:ilvl w:val="1"/>
          <w:numId w:val="3"/>
        </w:numPr>
        <w:spacing w:before="240"/>
        <w:ind w:hanging="849"/>
        <w:rPr>
          <w:rFonts w:ascii="Tahoma" w:hAnsi="Tahoma"/>
          <w:sz w:val="24"/>
        </w:rPr>
      </w:pPr>
      <w:r w:rsidRPr="003A28B0">
        <w:rPr>
          <w:rFonts w:ascii="Tahoma" w:hAnsi="Tahoma"/>
          <w:sz w:val="24"/>
          <w:rtl/>
        </w:rPr>
        <w:t xml:space="preserve">אישור פקיד שומה </w:t>
      </w:r>
      <w:r w:rsidRPr="003A28B0">
        <w:rPr>
          <w:rFonts w:ascii="Tahoma" w:hAnsi="Tahoma" w:hint="cs"/>
          <w:sz w:val="24"/>
          <w:rtl/>
        </w:rPr>
        <w:t>או רו"ח,</w:t>
      </w:r>
      <w:r w:rsidRPr="003A28B0">
        <w:rPr>
          <w:rFonts w:ascii="Tahoma" w:hAnsi="Tahoma"/>
          <w:sz w:val="24"/>
          <w:rtl/>
        </w:rPr>
        <w:t xml:space="preserve"> על ניהול </w:t>
      </w:r>
      <w:r w:rsidRPr="003A28B0">
        <w:rPr>
          <w:rFonts w:ascii="Tahoma" w:hAnsi="Tahoma" w:hint="cs"/>
          <w:sz w:val="24"/>
          <w:rtl/>
        </w:rPr>
        <w:t xml:space="preserve">פנקסי חשבונות ורשומות על פי חוק עסקאות גופים ציבוריים (אכיפה וניהול חשבונות ותשלום חובת מס) </w:t>
      </w:r>
      <w:proofErr w:type="spellStart"/>
      <w:r w:rsidRPr="003A28B0">
        <w:rPr>
          <w:rFonts w:ascii="Tahoma" w:hAnsi="Tahoma" w:hint="cs"/>
          <w:sz w:val="24"/>
          <w:rtl/>
        </w:rPr>
        <w:t>התשל"ו</w:t>
      </w:r>
      <w:proofErr w:type="spellEnd"/>
      <w:r w:rsidRPr="003A28B0">
        <w:rPr>
          <w:rFonts w:ascii="Tahoma" w:hAnsi="Tahoma" w:hint="cs"/>
          <w:sz w:val="24"/>
          <w:rtl/>
        </w:rPr>
        <w:t xml:space="preserve"> </w:t>
      </w:r>
      <w:r w:rsidRPr="003A28B0">
        <w:rPr>
          <w:rFonts w:ascii="Tahoma" w:hAnsi="Tahoma"/>
          <w:sz w:val="24"/>
          <w:rtl/>
        </w:rPr>
        <w:t>–</w:t>
      </w:r>
      <w:r w:rsidRPr="003A28B0">
        <w:rPr>
          <w:rFonts w:ascii="Tahoma" w:hAnsi="Tahoma" w:hint="cs"/>
          <w:sz w:val="24"/>
          <w:rtl/>
        </w:rPr>
        <w:t xml:space="preserve"> 1976. </w:t>
      </w:r>
    </w:p>
    <w:p w:rsidR="003D21D3" w:rsidRPr="00C12A6C" w:rsidRDefault="003D21D3" w:rsidP="003D21D3">
      <w:pPr>
        <w:numPr>
          <w:ilvl w:val="1"/>
          <w:numId w:val="3"/>
        </w:numPr>
        <w:spacing w:before="240"/>
        <w:ind w:hanging="849"/>
        <w:rPr>
          <w:rFonts w:ascii="Tahoma" w:hAnsi="Tahoma"/>
          <w:sz w:val="24"/>
          <w:rtl/>
        </w:rPr>
      </w:pPr>
      <w:r w:rsidRPr="00C12A6C">
        <w:rPr>
          <w:rFonts w:ascii="Tahoma" w:hAnsi="Tahoma"/>
          <w:sz w:val="24"/>
          <w:rtl/>
        </w:rPr>
        <w:t>אישור תקף לשנה הנוכחית על ניכוי מס במקור.</w:t>
      </w:r>
    </w:p>
    <w:p w:rsidR="003D21D3" w:rsidRPr="003A28B0" w:rsidRDefault="003D21D3" w:rsidP="003D21D3">
      <w:pPr>
        <w:numPr>
          <w:ilvl w:val="1"/>
          <w:numId w:val="3"/>
        </w:numPr>
        <w:spacing w:before="240"/>
        <w:ind w:hanging="849"/>
        <w:rPr>
          <w:rFonts w:ascii="Tahoma" w:hAnsi="Tahoma"/>
          <w:sz w:val="24"/>
        </w:rPr>
      </w:pPr>
      <w:r w:rsidRPr="003A28B0">
        <w:rPr>
          <w:rFonts w:ascii="Tahoma" w:hAnsi="Tahoma" w:hint="cs"/>
          <w:sz w:val="24"/>
          <w:rtl/>
        </w:rPr>
        <w:t xml:space="preserve">תצהיר על אי העסקת עובדים זרים ואי הרשעה בעבירות העסקת עובדים זרים, בנוסח המצורף </w:t>
      </w:r>
      <w:r w:rsidRPr="00FB6454">
        <w:rPr>
          <w:rFonts w:ascii="Tahoma" w:hAnsi="Tahoma" w:hint="cs"/>
          <w:b/>
          <w:bCs/>
          <w:sz w:val="24"/>
          <w:rtl/>
        </w:rPr>
        <w:t>כנספח א'</w:t>
      </w:r>
      <w:r>
        <w:rPr>
          <w:rFonts w:ascii="Tahoma" w:hAnsi="Tahoma" w:hint="cs"/>
          <w:sz w:val="24"/>
          <w:rtl/>
        </w:rPr>
        <w:t xml:space="preserve"> לטופס הצהרת המציע</w:t>
      </w:r>
      <w:r w:rsidRPr="003A28B0">
        <w:rPr>
          <w:rFonts w:ascii="Tahoma" w:hAnsi="Tahoma" w:hint="cs"/>
          <w:sz w:val="24"/>
          <w:rtl/>
        </w:rPr>
        <w:t xml:space="preserve">. </w:t>
      </w:r>
    </w:p>
    <w:p w:rsidR="003D21D3" w:rsidRPr="003A28B0" w:rsidRDefault="003D21D3" w:rsidP="003D21D3">
      <w:pPr>
        <w:numPr>
          <w:ilvl w:val="1"/>
          <w:numId w:val="3"/>
        </w:numPr>
        <w:spacing w:before="240"/>
        <w:ind w:hanging="849"/>
        <w:rPr>
          <w:rFonts w:ascii="Tahoma" w:hAnsi="Tahoma"/>
          <w:sz w:val="24"/>
        </w:rPr>
      </w:pPr>
      <w:r w:rsidRPr="003A28B0">
        <w:rPr>
          <w:rFonts w:ascii="Tahoma" w:hAnsi="Tahoma" w:hint="cs"/>
          <w:sz w:val="24"/>
          <w:rtl/>
        </w:rPr>
        <w:t xml:space="preserve"> </w:t>
      </w:r>
      <w:r w:rsidRPr="003A28B0">
        <w:rPr>
          <w:rFonts w:ascii="Tahoma" w:hAnsi="Tahoma"/>
          <w:b/>
          <w:bCs/>
          <w:sz w:val="24"/>
          <w:rtl/>
        </w:rPr>
        <w:t xml:space="preserve">מציע  </w:t>
      </w:r>
      <w:r w:rsidRPr="003A28B0">
        <w:rPr>
          <w:rFonts w:ascii="Tahoma" w:hAnsi="Tahoma" w:hint="cs"/>
          <w:b/>
          <w:bCs/>
          <w:sz w:val="24"/>
          <w:rtl/>
        </w:rPr>
        <w:t>ש</w:t>
      </w:r>
      <w:r w:rsidRPr="003A28B0">
        <w:rPr>
          <w:rFonts w:ascii="Tahoma" w:hAnsi="Tahoma"/>
          <w:b/>
          <w:bCs/>
          <w:sz w:val="24"/>
          <w:rtl/>
        </w:rPr>
        <w:t xml:space="preserve">הינו  </w:t>
      </w:r>
      <w:r w:rsidRPr="003A28B0">
        <w:rPr>
          <w:rFonts w:ascii="Tahoma" w:hAnsi="Tahoma" w:hint="cs"/>
          <w:b/>
          <w:bCs/>
          <w:sz w:val="24"/>
          <w:rtl/>
        </w:rPr>
        <w:t>תאגיד</w:t>
      </w:r>
      <w:r w:rsidRPr="003A28B0">
        <w:rPr>
          <w:rFonts w:ascii="Tahoma" w:hAnsi="Tahoma" w:hint="cs"/>
          <w:sz w:val="24"/>
          <w:rtl/>
        </w:rPr>
        <w:t xml:space="preserve"> -</w:t>
      </w:r>
    </w:p>
    <w:p w:rsidR="003D21D3" w:rsidRPr="003A28B0" w:rsidRDefault="003D21D3" w:rsidP="003D21D3">
      <w:pPr>
        <w:numPr>
          <w:ilvl w:val="3"/>
          <w:numId w:val="3"/>
        </w:numPr>
        <w:tabs>
          <w:tab w:val="clear" w:pos="2088"/>
          <w:tab w:val="num" w:pos="1649"/>
          <w:tab w:val="num" w:pos="2216"/>
        </w:tabs>
        <w:spacing w:before="240"/>
        <w:ind w:left="2976" w:right="-284" w:hanging="1327"/>
        <w:rPr>
          <w:rFonts w:ascii="Tahoma" w:hAnsi="Tahoma"/>
          <w:sz w:val="24"/>
        </w:rPr>
      </w:pPr>
      <w:r w:rsidRPr="003A28B0">
        <w:rPr>
          <w:rFonts w:ascii="Tahoma" w:hAnsi="Tahoma" w:hint="cs"/>
          <w:sz w:val="24"/>
          <w:rtl/>
        </w:rPr>
        <w:t>המצאת תעודת רישום של התאגיד.</w:t>
      </w:r>
    </w:p>
    <w:p w:rsidR="003D21D3" w:rsidRPr="003A28B0" w:rsidRDefault="003D21D3" w:rsidP="003D21D3">
      <w:pPr>
        <w:numPr>
          <w:ilvl w:val="3"/>
          <w:numId w:val="3"/>
        </w:numPr>
        <w:tabs>
          <w:tab w:val="clear" w:pos="2088"/>
          <w:tab w:val="num" w:pos="2216"/>
          <w:tab w:val="num" w:pos="2358"/>
        </w:tabs>
        <w:spacing w:before="240"/>
        <w:ind w:left="2216" w:hanging="567"/>
        <w:rPr>
          <w:rFonts w:ascii="Tahoma" w:hAnsi="Tahoma"/>
          <w:sz w:val="24"/>
        </w:rPr>
      </w:pPr>
      <w:r w:rsidRPr="003A28B0">
        <w:rPr>
          <w:rFonts w:ascii="Tahoma" w:hAnsi="Tahoma" w:hint="cs"/>
          <w:sz w:val="24"/>
          <w:rtl/>
        </w:rPr>
        <w:t>המצאת</w:t>
      </w:r>
      <w:r w:rsidRPr="003A28B0">
        <w:rPr>
          <w:rFonts w:ascii="Tahoma" w:hAnsi="Tahoma"/>
          <w:sz w:val="24"/>
          <w:rtl/>
        </w:rPr>
        <w:t xml:space="preserve"> תדפיס מעודכן</w:t>
      </w:r>
      <w:r w:rsidRPr="003A28B0">
        <w:rPr>
          <w:rFonts w:ascii="Tahoma" w:hAnsi="Tahoma" w:hint="cs"/>
          <w:sz w:val="24"/>
          <w:rtl/>
        </w:rPr>
        <w:t xml:space="preserve"> מרשם החברות, </w:t>
      </w:r>
      <w:r w:rsidRPr="003A28B0">
        <w:rPr>
          <w:rFonts w:ascii="Tahoma" w:hAnsi="Tahoma"/>
          <w:sz w:val="24"/>
          <w:rtl/>
        </w:rPr>
        <w:t xml:space="preserve">נכון למועד </w:t>
      </w:r>
      <w:r w:rsidRPr="003A28B0">
        <w:rPr>
          <w:rFonts w:ascii="Tahoma" w:hAnsi="Tahoma" w:hint="cs"/>
          <w:sz w:val="24"/>
          <w:rtl/>
        </w:rPr>
        <w:t>הגשת</w:t>
      </w:r>
      <w:r w:rsidRPr="003A28B0">
        <w:rPr>
          <w:rFonts w:ascii="Tahoma" w:hAnsi="Tahoma"/>
          <w:sz w:val="24"/>
          <w:rtl/>
        </w:rPr>
        <w:t xml:space="preserve"> ההצעות למכרז, של רישום ה</w:t>
      </w:r>
      <w:r w:rsidRPr="003A28B0">
        <w:rPr>
          <w:rFonts w:ascii="Tahoma" w:hAnsi="Tahoma" w:hint="cs"/>
          <w:sz w:val="24"/>
          <w:rtl/>
        </w:rPr>
        <w:t>תאגיד</w:t>
      </w:r>
      <w:r w:rsidRPr="003A28B0">
        <w:rPr>
          <w:rFonts w:ascii="Tahoma" w:hAnsi="Tahoma"/>
          <w:sz w:val="24"/>
          <w:rtl/>
        </w:rPr>
        <w:t xml:space="preserve"> מרשם החברות בו מפורטים בעלי</w:t>
      </w:r>
      <w:r w:rsidRPr="003A28B0">
        <w:rPr>
          <w:rFonts w:ascii="Tahoma" w:hAnsi="Tahoma" w:hint="cs"/>
          <w:sz w:val="24"/>
          <w:rtl/>
        </w:rPr>
        <w:t xml:space="preserve"> </w:t>
      </w:r>
      <w:r w:rsidRPr="003A28B0">
        <w:rPr>
          <w:rFonts w:ascii="Tahoma" w:hAnsi="Tahoma"/>
          <w:sz w:val="24"/>
          <w:rtl/>
        </w:rPr>
        <w:t>המניות והמנהלים של התאגיד</w:t>
      </w:r>
      <w:r w:rsidRPr="003A28B0">
        <w:rPr>
          <w:rFonts w:ascii="Tahoma" w:hAnsi="Tahoma" w:hint="cs"/>
          <w:sz w:val="24"/>
          <w:rtl/>
        </w:rPr>
        <w:t>.</w:t>
      </w:r>
    </w:p>
    <w:p w:rsidR="003D21D3" w:rsidRPr="003A28B0" w:rsidRDefault="003D21D3" w:rsidP="003D21D3">
      <w:pPr>
        <w:numPr>
          <w:ilvl w:val="3"/>
          <w:numId w:val="3"/>
        </w:numPr>
        <w:tabs>
          <w:tab w:val="num" w:pos="2216"/>
        </w:tabs>
        <w:spacing w:before="240"/>
        <w:ind w:left="2216" w:hanging="567"/>
        <w:rPr>
          <w:rFonts w:ascii="Tahoma" w:hAnsi="Tahoma"/>
          <w:sz w:val="24"/>
        </w:rPr>
      </w:pPr>
      <w:r>
        <w:rPr>
          <w:rFonts w:ascii="Tahoma" w:hAnsi="Tahoma" w:hint="cs"/>
          <w:sz w:val="24"/>
          <w:rtl/>
        </w:rPr>
        <w:t xml:space="preserve">  </w:t>
      </w:r>
      <w:r w:rsidRPr="003A28B0">
        <w:rPr>
          <w:rFonts w:ascii="Tahoma" w:hAnsi="Tahoma"/>
          <w:sz w:val="24"/>
          <w:rtl/>
        </w:rPr>
        <w:t xml:space="preserve">אישור עו"ד </w:t>
      </w:r>
      <w:r w:rsidRPr="003A28B0">
        <w:rPr>
          <w:rFonts w:ascii="Tahoma" w:hAnsi="Tahoma" w:hint="cs"/>
          <w:sz w:val="24"/>
          <w:rtl/>
        </w:rPr>
        <w:t>של התאגיד, על זהות בעלי המניות וזהות המוסמכים לחתום בשם התאגיד ו</w:t>
      </w:r>
      <w:r w:rsidRPr="003A28B0">
        <w:rPr>
          <w:rFonts w:ascii="Tahoma" w:hAnsi="Tahoma"/>
          <w:sz w:val="24"/>
          <w:rtl/>
        </w:rPr>
        <w:t xml:space="preserve">שההצעה </w:t>
      </w:r>
      <w:r w:rsidRPr="003A28B0">
        <w:rPr>
          <w:rFonts w:ascii="Tahoma" w:hAnsi="Tahoma" w:hint="cs"/>
          <w:sz w:val="24"/>
          <w:rtl/>
        </w:rPr>
        <w:t xml:space="preserve">וכל  מסמכי המכרז, </w:t>
      </w:r>
      <w:r w:rsidRPr="003A28B0">
        <w:rPr>
          <w:rFonts w:ascii="Tahoma" w:hAnsi="Tahoma"/>
          <w:sz w:val="24"/>
          <w:rtl/>
        </w:rPr>
        <w:t>חתומ</w:t>
      </w:r>
      <w:r w:rsidRPr="003A28B0">
        <w:rPr>
          <w:rFonts w:ascii="Tahoma" w:hAnsi="Tahoma" w:hint="cs"/>
          <w:sz w:val="24"/>
          <w:rtl/>
        </w:rPr>
        <w:t>ים</w:t>
      </w:r>
      <w:r w:rsidRPr="003A28B0">
        <w:rPr>
          <w:rFonts w:ascii="Tahoma" w:hAnsi="Tahoma"/>
          <w:sz w:val="24"/>
          <w:rtl/>
        </w:rPr>
        <w:t xml:space="preserve">  ע</w:t>
      </w:r>
      <w:r w:rsidRPr="003A28B0">
        <w:rPr>
          <w:rFonts w:ascii="Tahoma" w:hAnsi="Tahoma" w:hint="cs"/>
          <w:sz w:val="24"/>
          <w:rtl/>
        </w:rPr>
        <w:t xml:space="preserve">ל ידי </w:t>
      </w:r>
      <w:r w:rsidRPr="003A28B0">
        <w:rPr>
          <w:rFonts w:ascii="Tahoma" w:hAnsi="Tahoma"/>
          <w:sz w:val="24"/>
          <w:rtl/>
        </w:rPr>
        <w:t>המוסמכים</w:t>
      </w:r>
      <w:r w:rsidRPr="003A28B0">
        <w:rPr>
          <w:rFonts w:ascii="Tahoma" w:hAnsi="Tahoma" w:hint="cs"/>
          <w:sz w:val="24"/>
          <w:rtl/>
        </w:rPr>
        <w:t xml:space="preserve"> </w:t>
      </w:r>
      <w:r w:rsidRPr="003A28B0">
        <w:rPr>
          <w:rFonts w:ascii="Tahoma" w:hAnsi="Tahoma"/>
          <w:sz w:val="24"/>
          <w:rtl/>
        </w:rPr>
        <w:t>לחתום בשם ה</w:t>
      </w:r>
      <w:r w:rsidRPr="003A28B0">
        <w:rPr>
          <w:rFonts w:ascii="Tahoma" w:hAnsi="Tahoma" w:hint="cs"/>
          <w:sz w:val="24"/>
          <w:rtl/>
        </w:rPr>
        <w:t>תאגיד</w:t>
      </w:r>
      <w:r w:rsidRPr="003A28B0">
        <w:rPr>
          <w:rFonts w:ascii="Tahoma" w:hAnsi="Tahoma"/>
          <w:sz w:val="24"/>
          <w:rtl/>
        </w:rPr>
        <w:t xml:space="preserve">. </w:t>
      </w:r>
    </w:p>
    <w:p w:rsidR="003D21D3" w:rsidRPr="003A28B0" w:rsidRDefault="003D21D3" w:rsidP="003D21D3">
      <w:pPr>
        <w:numPr>
          <w:ilvl w:val="1"/>
          <w:numId w:val="3"/>
        </w:numPr>
        <w:spacing w:before="240"/>
        <w:ind w:hanging="849"/>
        <w:rPr>
          <w:rFonts w:ascii="Tahoma" w:hAnsi="Tahoma"/>
          <w:sz w:val="24"/>
        </w:rPr>
      </w:pPr>
      <w:r w:rsidRPr="003A28B0">
        <w:rPr>
          <w:rFonts w:ascii="Tahoma" w:hAnsi="Tahoma"/>
          <w:sz w:val="24"/>
          <w:rtl/>
        </w:rPr>
        <w:t xml:space="preserve">המציע יצרף להצעתו ערבות בנקאית כמפורט בסעיף </w:t>
      </w:r>
      <w:r>
        <w:rPr>
          <w:rFonts w:ascii="Tahoma" w:hAnsi="Tahoma" w:hint="cs"/>
          <w:sz w:val="24"/>
          <w:rtl/>
        </w:rPr>
        <w:t>9</w:t>
      </w:r>
      <w:r w:rsidRPr="003A28B0">
        <w:rPr>
          <w:rFonts w:ascii="Tahoma" w:hAnsi="Tahoma" w:hint="cs"/>
          <w:sz w:val="24"/>
          <w:rtl/>
        </w:rPr>
        <w:t xml:space="preserve"> </w:t>
      </w:r>
      <w:r w:rsidRPr="003A28B0">
        <w:rPr>
          <w:rFonts w:ascii="Tahoma" w:hAnsi="Tahoma"/>
          <w:sz w:val="24"/>
          <w:rtl/>
        </w:rPr>
        <w:t>ל</w:t>
      </w:r>
      <w:r w:rsidRPr="003A28B0">
        <w:rPr>
          <w:rFonts w:ascii="Tahoma" w:hAnsi="Tahoma" w:hint="cs"/>
          <w:sz w:val="24"/>
          <w:rtl/>
        </w:rPr>
        <w:t>הלן</w:t>
      </w:r>
      <w:r>
        <w:rPr>
          <w:rFonts w:ascii="Tahoma" w:hAnsi="Tahoma" w:hint="cs"/>
          <w:sz w:val="24"/>
          <w:rtl/>
        </w:rPr>
        <w:t xml:space="preserve"> כשהיא תקפה ומקורית</w:t>
      </w:r>
      <w:r w:rsidRPr="003A28B0">
        <w:rPr>
          <w:rFonts w:ascii="Tahoma" w:hAnsi="Tahoma" w:hint="cs"/>
          <w:sz w:val="24"/>
          <w:rtl/>
        </w:rPr>
        <w:t>.</w:t>
      </w:r>
    </w:p>
    <w:p w:rsidR="003D21D3" w:rsidRPr="00C12A6C" w:rsidRDefault="003D21D3" w:rsidP="003D21D3">
      <w:pPr>
        <w:numPr>
          <w:ilvl w:val="1"/>
          <w:numId w:val="3"/>
        </w:numPr>
        <w:spacing w:before="240"/>
        <w:ind w:hanging="849"/>
        <w:rPr>
          <w:rFonts w:ascii="Tahoma" w:hAnsi="Tahoma"/>
          <w:sz w:val="24"/>
        </w:rPr>
      </w:pPr>
      <w:r w:rsidRPr="003A28B0">
        <w:rPr>
          <w:rFonts w:ascii="Tahoma" w:hAnsi="Tahoma" w:hint="cs"/>
          <w:sz w:val="24"/>
          <w:rtl/>
        </w:rPr>
        <w:t>המציע יצרף להצעתו כל מסמך התומך בכך שהוא עומד בתנאי הסף המפורטים בסעיף 3 לעיל</w:t>
      </w:r>
      <w:r>
        <w:rPr>
          <w:rFonts w:ascii="Tahoma" w:hAnsi="Tahoma" w:hint="cs"/>
          <w:sz w:val="24"/>
          <w:rtl/>
        </w:rPr>
        <w:t>.</w:t>
      </w:r>
    </w:p>
    <w:p w:rsidR="003D21D3" w:rsidRPr="003A28B0" w:rsidRDefault="003D21D3" w:rsidP="003D21D3">
      <w:pPr>
        <w:numPr>
          <w:ilvl w:val="1"/>
          <w:numId w:val="3"/>
        </w:numPr>
        <w:spacing w:before="240"/>
        <w:ind w:hanging="849"/>
        <w:rPr>
          <w:rFonts w:ascii="Tahoma" w:hAnsi="Tahoma"/>
          <w:sz w:val="24"/>
        </w:rPr>
      </w:pPr>
      <w:r>
        <w:rPr>
          <w:rFonts w:ascii="Tahoma" w:hAnsi="Tahoma" w:hint="cs"/>
          <w:sz w:val="24"/>
          <w:rtl/>
        </w:rPr>
        <w:t xml:space="preserve">המציע יצרף </w:t>
      </w:r>
      <w:r w:rsidRPr="003A28B0">
        <w:rPr>
          <w:rFonts w:ascii="Tahoma" w:hAnsi="Tahoma" w:hint="cs"/>
          <w:sz w:val="24"/>
          <w:rtl/>
        </w:rPr>
        <w:t>בנוסף את כל המסמכים כמפורט להלן:</w:t>
      </w:r>
    </w:p>
    <w:p w:rsidR="003D21D3" w:rsidRPr="003A28B0" w:rsidRDefault="003D21D3" w:rsidP="003D21D3">
      <w:pPr>
        <w:numPr>
          <w:ilvl w:val="3"/>
          <w:numId w:val="3"/>
        </w:numPr>
        <w:spacing w:before="240"/>
        <w:ind w:left="2069" w:hanging="567"/>
        <w:rPr>
          <w:rFonts w:ascii="Tahoma" w:hAnsi="Tahoma"/>
          <w:sz w:val="24"/>
          <w:rtl/>
        </w:rPr>
      </w:pPr>
      <w:r w:rsidRPr="003A28B0">
        <w:rPr>
          <w:rFonts w:ascii="Tahoma" w:hAnsi="Tahoma"/>
          <w:sz w:val="24"/>
          <w:rtl/>
        </w:rPr>
        <w:t>תיאור גיש</w:t>
      </w:r>
      <w:r w:rsidRPr="003A28B0">
        <w:rPr>
          <w:rFonts w:ascii="Tahoma" w:hAnsi="Tahoma" w:hint="cs"/>
          <w:sz w:val="24"/>
          <w:rtl/>
        </w:rPr>
        <w:t>ת המציע</w:t>
      </w:r>
      <w:r w:rsidRPr="003A28B0">
        <w:rPr>
          <w:rFonts w:ascii="Tahoma" w:hAnsi="Tahoma"/>
          <w:sz w:val="24"/>
          <w:rtl/>
        </w:rPr>
        <w:t xml:space="preserve"> להפקה על בסיס ניתוח עקרוני של התסריט </w:t>
      </w:r>
      <w:proofErr w:type="spellStart"/>
      <w:r w:rsidRPr="003A28B0">
        <w:rPr>
          <w:rFonts w:ascii="Tahoma" w:hAnsi="Tahoma" w:hint="cs"/>
          <w:sz w:val="24"/>
          <w:rtl/>
        </w:rPr>
        <w:t>המצ"ב</w:t>
      </w:r>
      <w:proofErr w:type="spellEnd"/>
      <w:r w:rsidRPr="003A28B0">
        <w:rPr>
          <w:rFonts w:ascii="Tahoma" w:hAnsi="Tahoma" w:hint="cs"/>
          <w:sz w:val="24"/>
          <w:rtl/>
        </w:rPr>
        <w:t xml:space="preserve"> </w:t>
      </w:r>
      <w:r w:rsidRPr="003A28B0">
        <w:rPr>
          <w:rFonts w:ascii="Tahoma" w:hAnsi="Tahoma" w:hint="cs"/>
          <w:b/>
          <w:bCs/>
          <w:sz w:val="24"/>
          <w:rtl/>
        </w:rPr>
        <w:t>כנספח א'</w:t>
      </w:r>
      <w:r w:rsidRPr="003A28B0">
        <w:rPr>
          <w:rFonts w:ascii="Tahoma" w:hAnsi="Tahoma" w:hint="cs"/>
          <w:sz w:val="24"/>
          <w:rtl/>
        </w:rPr>
        <w:t xml:space="preserve"> למסמך זה</w:t>
      </w:r>
      <w:r w:rsidRPr="003A28B0">
        <w:rPr>
          <w:rFonts w:ascii="Tahoma" w:hAnsi="Tahoma"/>
          <w:sz w:val="24"/>
          <w:rtl/>
        </w:rPr>
        <w:t>.</w:t>
      </w:r>
    </w:p>
    <w:p w:rsidR="003D21D3" w:rsidRPr="003A28B0" w:rsidRDefault="003D21D3" w:rsidP="003D21D3">
      <w:pPr>
        <w:numPr>
          <w:ilvl w:val="3"/>
          <w:numId w:val="3"/>
        </w:numPr>
        <w:tabs>
          <w:tab w:val="num" w:pos="2976"/>
        </w:tabs>
        <w:spacing w:before="240"/>
        <w:ind w:left="2976" w:hanging="1474"/>
        <w:rPr>
          <w:rFonts w:ascii="Tahoma" w:hAnsi="Tahoma"/>
          <w:sz w:val="24"/>
          <w:rtl/>
        </w:rPr>
      </w:pPr>
      <w:r w:rsidRPr="003A28B0">
        <w:rPr>
          <w:rFonts w:ascii="Tahoma" w:hAnsi="Tahoma"/>
          <w:sz w:val="24"/>
          <w:rtl/>
        </w:rPr>
        <w:t>רזומה של מגיש ההצעה בכלל ולפרויקטים דומים בפרט (ככל הניתן)</w:t>
      </w:r>
      <w:r w:rsidRPr="003A28B0">
        <w:rPr>
          <w:rFonts w:ascii="Tahoma" w:hAnsi="Tahoma" w:hint="cs"/>
          <w:sz w:val="24"/>
          <w:rtl/>
        </w:rPr>
        <w:t>.</w:t>
      </w:r>
    </w:p>
    <w:p w:rsidR="003D21D3" w:rsidRPr="003A28B0" w:rsidRDefault="003D21D3" w:rsidP="003D21D3">
      <w:pPr>
        <w:numPr>
          <w:ilvl w:val="3"/>
          <w:numId w:val="3"/>
        </w:numPr>
        <w:tabs>
          <w:tab w:val="num" w:pos="2976"/>
        </w:tabs>
        <w:spacing w:before="240"/>
        <w:ind w:left="2976" w:right="-284" w:hanging="1474"/>
        <w:rPr>
          <w:rFonts w:ascii="Tahoma" w:hAnsi="Tahoma"/>
          <w:sz w:val="24"/>
          <w:rtl/>
        </w:rPr>
      </w:pPr>
      <w:r>
        <w:rPr>
          <w:rFonts w:ascii="Tahoma" w:hAnsi="Tahoma" w:hint="cs"/>
          <w:sz w:val="24"/>
          <w:rtl/>
        </w:rPr>
        <w:t>לפחות שלושה (3)</w:t>
      </w:r>
      <w:r w:rsidRPr="003A28B0">
        <w:rPr>
          <w:rFonts w:ascii="Tahoma" w:hAnsi="Tahoma"/>
          <w:sz w:val="24"/>
          <w:rtl/>
        </w:rPr>
        <w:t xml:space="preserve"> מכתבי המלצה</w:t>
      </w:r>
      <w:r w:rsidRPr="003A28B0">
        <w:rPr>
          <w:rFonts w:ascii="Tahoma" w:hAnsi="Tahoma" w:hint="cs"/>
          <w:sz w:val="24"/>
          <w:rtl/>
        </w:rPr>
        <w:t>.</w:t>
      </w:r>
    </w:p>
    <w:p w:rsidR="003D21D3" w:rsidRPr="003A28B0" w:rsidRDefault="003D21D3" w:rsidP="003D21D3">
      <w:pPr>
        <w:numPr>
          <w:ilvl w:val="3"/>
          <w:numId w:val="3"/>
        </w:numPr>
        <w:tabs>
          <w:tab w:val="num" w:pos="2976"/>
        </w:tabs>
        <w:spacing w:before="240"/>
        <w:ind w:left="2976" w:right="-284" w:hanging="1474"/>
        <w:rPr>
          <w:rFonts w:ascii="Tahoma" w:hAnsi="Tahoma"/>
          <w:sz w:val="24"/>
        </w:rPr>
      </w:pPr>
      <w:r w:rsidRPr="003A28B0">
        <w:rPr>
          <w:rFonts w:ascii="Tahoma" w:hAnsi="Tahoma" w:hint="cs"/>
          <w:sz w:val="24"/>
          <w:rtl/>
        </w:rPr>
        <w:t>פירוט עבודות קודמות והמלצות מלקוחות.</w:t>
      </w:r>
    </w:p>
    <w:p w:rsidR="003D21D3" w:rsidRPr="00173C85" w:rsidRDefault="003D21D3" w:rsidP="003D21D3">
      <w:pPr>
        <w:numPr>
          <w:ilvl w:val="3"/>
          <w:numId w:val="3"/>
        </w:numPr>
        <w:spacing w:before="240"/>
        <w:ind w:left="2075" w:hanging="573"/>
        <w:rPr>
          <w:rFonts w:ascii="Tahoma" w:hAnsi="Tahoma"/>
          <w:sz w:val="24"/>
          <w:rtl/>
        </w:rPr>
      </w:pPr>
      <w:r w:rsidRPr="00173C85">
        <w:rPr>
          <w:rFonts w:ascii="Tahoma" w:hAnsi="Tahoma" w:hint="cs"/>
          <w:sz w:val="24"/>
          <w:rtl/>
        </w:rPr>
        <w:t xml:space="preserve">פירוט </w:t>
      </w:r>
      <w:r w:rsidRPr="00173C85">
        <w:rPr>
          <w:rFonts w:ascii="Tahoma" w:hAnsi="Tahoma"/>
          <w:sz w:val="24"/>
          <w:rtl/>
        </w:rPr>
        <w:t xml:space="preserve">שם הבמאי </w:t>
      </w:r>
      <w:proofErr w:type="spellStart"/>
      <w:r w:rsidRPr="00173C85">
        <w:rPr>
          <w:rFonts w:ascii="Tahoma" w:hAnsi="Tahoma"/>
          <w:sz w:val="24"/>
          <w:rtl/>
        </w:rPr>
        <w:t>והארט</w:t>
      </w:r>
      <w:proofErr w:type="spellEnd"/>
      <w:r w:rsidRPr="00173C85">
        <w:rPr>
          <w:rFonts w:ascii="Tahoma" w:hAnsi="Tahoma"/>
          <w:sz w:val="24"/>
          <w:rtl/>
        </w:rPr>
        <w:t>-דירקטור המיועדים להפקה בצירוף רזומה</w:t>
      </w:r>
      <w:r w:rsidRPr="00173C85">
        <w:rPr>
          <w:rFonts w:ascii="Tahoma" w:hAnsi="Tahoma" w:hint="cs"/>
          <w:sz w:val="24"/>
          <w:rtl/>
        </w:rPr>
        <w:t xml:space="preserve"> של כל אחד מהם ופירוט הניסיון הרלוונטי שלהם. יש לפרט עבודות קודמות, המלצות, פרסים וכיו"ב.</w:t>
      </w:r>
    </w:p>
    <w:p w:rsidR="003D21D3" w:rsidRPr="003C6301" w:rsidRDefault="003D21D3" w:rsidP="003D21D3">
      <w:pPr>
        <w:numPr>
          <w:ilvl w:val="3"/>
          <w:numId w:val="3"/>
        </w:numPr>
        <w:spacing w:before="240"/>
        <w:ind w:right="-284" w:hanging="580"/>
        <w:rPr>
          <w:rFonts w:ascii="Tahoma" w:hAnsi="Tahoma"/>
          <w:sz w:val="24"/>
        </w:rPr>
      </w:pPr>
      <w:r>
        <w:rPr>
          <w:rFonts w:ascii="Tahoma" w:hAnsi="Tahoma" w:hint="cs"/>
          <w:sz w:val="24"/>
          <w:rtl/>
        </w:rPr>
        <w:t xml:space="preserve">פירוט </w:t>
      </w:r>
      <w:r w:rsidRPr="003C6301">
        <w:rPr>
          <w:rFonts w:ascii="Tahoma" w:hAnsi="Tahoma" w:hint="cs"/>
          <w:sz w:val="24"/>
          <w:rtl/>
        </w:rPr>
        <w:t xml:space="preserve">של אבני הדרך במתן השירותים בהתאם </w:t>
      </w:r>
      <w:r w:rsidRPr="003C6301">
        <w:rPr>
          <w:rFonts w:ascii="Tahoma" w:hAnsi="Tahoma"/>
          <w:sz w:val="24"/>
          <w:rtl/>
        </w:rPr>
        <w:t>להתחייבו</w:t>
      </w:r>
      <w:r>
        <w:rPr>
          <w:rFonts w:ascii="Tahoma" w:hAnsi="Tahoma" w:hint="cs"/>
          <w:sz w:val="24"/>
          <w:rtl/>
        </w:rPr>
        <w:t>יו</w:t>
      </w:r>
      <w:r w:rsidRPr="003C6301">
        <w:rPr>
          <w:rFonts w:ascii="Tahoma" w:hAnsi="Tahoma"/>
          <w:sz w:val="24"/>
          <w:rtl/>
        </w:rPr>
        <w:t>תי</w:t>
      </w:r>
      <w:r>
        <w:rPr>
          <w:rFonts w:ascii="Tahoma" w:hAnsi="Tahoma" w:hint="cs"/>
          <w:sz w:val="24"/>
          <w:rtl/>
        </w:rPr>
        <w:t>ו</w:t>
      </w:r>
      <w:r w:rsidRPr="003C6301">
        <w:rPr>
          <w:rFonts w:ascii="Tahoma" w:hAnsi="Tahoma"/>
          <w:sz w:val="24"/>
          <w:rtl/>
        </w:rPr>
        <w:t xml:space="preserve"> לסיים את הפקת הסרט </w:t>
      </w:r>
      <w:r w:rsidRPr="003C6301">
        <w:rPr>
          <w:rFonts w:ascii="Tahoma" w:hAnsi="Tahoma" w:hint="cs"/>
          <w:sz w:val="24"/>
          <w:rtl/>
        </w:rPr>
        <w:t>ו</w:t>
      </w:r>
      <w:r w:rsidRPr="003C6301">
        <w:rPr>
          <w:rFonts w:ascii="Tahoma" w:hAnsi="Tahoma"/>
          <w:sz w:val="24"/>
          <w:rtl/>
        </w:rPr>
        <w:t>למוסרו בתוך 90 יום מיום החתימה על צו התחלת העבודה</w:t>
      </w:r>
      <w:r w:rsidRPr="003C6301">
        <w:rPr>
          <w:rFonts w:ascii="Tahoma" w:hAnsi="Tahoma" w:hint="cs"/>
          <w:sz w:val="24"/>
          <w:rtl/>
        </w:rPr>
        <w:t>,</w:t>
      </w:r>
      <w:r w:rsidRPr="003C6301">
        <w:rPr>
          <w:rFonts w:ascii="Tahoma" w:hAnsi="Tahoma"/>
          <w:sz w:val="24"/>
          <w:rtl/>
        </w:rPr>
        <w:t xml:space="preserve"> לשביעות רצונ</w:t>
      </w:r>
      <w:r w:rsidRPr="003C6301">
        <w:rPr>
          <w:rFonts w:ascii="Tahoma" w:hAnsi="Tahoma" w:hint="cs"/>
          <w:sz w:val="24"/>
          <w:rtl/>
        </w:rPr>
        <w:t>ה</w:t>
      </w:r>
      <w:r w:rsidRPr="003C6301">
        <w:rPr>
          <w:rFonts w:ascii="Tahoma" w:hAnsi="Tahoma"/>
          <w:sz w:val="24"/>
          <w:rtl/>
        </w:rPr>
        <w:t xml:space="preserve"> הגמור של המ</w:t>
      </w:r>
      <w:r w:rsidRPr="003C6301">
        <w:rPr>
          <w:rFonts w:ascii="Tahoma" w:hAnsi="Tahoma" w:hint="cs"/>
          <w:sz w:val="24"/>
          <w:rtl/>
        </w:rPr>
        <w:t>ועצה.</w:t>
      </w:r>
    </w:p>
    <w:p w:rsidR="003D21D3" w:rsidRPr="003A28B0" w:rsidRDefault="003D21D3" w:rsidP="003D21D3">
      <w:pPr>
        <w:numPr>
          <w:ilvl w:val="1"/>
          <w:numId w:val="3"/>
        </w:numPr>
        <w:spacing w:before="240"/>
        <w:ind w:hanging="849"/>
        <w:rPr>
          <w:rFonts w:ascii="Tahoma" w:hAnsi="Tahoma"/>
          <w:sz w:val="24"/>
        </w:rPr>
      </w:pPr>
      <w:r w:rsidRPr="003A28B0">
        <w:rPr>
          <w:rFonts w:ascii="Tahoma" w:hAnsi="Tahoma" w:hint="cs"/>
          <w:sz w:val="24"/>
          <w:rtl/>
        </w:rPr>
        <w:t xml:space="preserve">המציע יצרף להצעתו פרטים על מספר העובדים המועסקים על ידו, ניסיונם ותפקידיהם. </w:t>
      </w:r>
    </w:p>
    <w:p w:rsidR="003D21D3" w:rsidRDefault="003D21D3" w:rsidP="003D21D3">
      <w:pPr>
        <w:numPr>
          <w:ilvl w:val="1"/>
          <w:numId w:val="3"/>
        </w:numPr>
        <w:spacing w:before="240"/>
        <w:ind w:hanging="849"/>
        <w:rPr>
          <w:rFonts w:ascii="Tahoma" w:hAnsi="Tahoma"/>
          <w:sz w:val="24"/>
        </w:rPr>
      </w:pPr>
      <w:r w:rsidRPr="003A28B0">
        <w:rPr>
          <w:rFonts w:ascii="Tahoma" w:hAnsi="Tahoma" w:hint="cs"/>
          <w:sz w:val="24"/>
          <w:rtl/>
        </w:rPr>
        <w:t>המציע יצרף להצעתו אישורים כי ספקי המשנה מטעם המציע, ככל שישנם כאלה, עומדים בתנאי הסף הרלבנטיים לשירותים שהם עתידים לספק מטעם המציע.</w:t>
      </w:r>
    </w:p>
    <w:p w:rsidR="003D21D3" w:rsidRPr="00642F34" w:rsidRDefault="003D21D3" w:rsidP="003D21D3">
      <w:pPr>
        <w:numPr>
          <w:ilvl w:val="1"/>
          <w:numId w:val="3"/>
        </w:numPr>
        <w:spacing w:before="240"/>
        <w:ind w:hanging="849"/>
        <w:rPr>
          <w:rFonts w:ascii="Tahoma" w:hAnsi="Tahoma"/>
          <w:sz w:val="24"/>
        </w:rPr>
      </w:pPr>
      <w:r w:rsidRPr="00642F34">
        <w:rPr>
          <w:rFonts w:ascii="Tahoma" w:hAnsi="Tahoma"/>
          <w:sz w:val="24"/>
          <w:rtl/>
        </w:rPr>
        <w:t>קבלה המעידה על רכישת מסמכי המכרז על ידי המציע.</w:t>
      </w:r>
    </w:p>
    <w:p w:rsidR="003D21D3" w:rsidRDefault="003D21D3" w:rsidP="003D21D3">
      <w:pPr>
        <w:pStyle w:val="a3"/>
        <w:rPr>
          <w:sz w:val="24"/>
        </w:rPr>
      </w:pPr>
    </w:p>
    <w:p w:rsidR="003D21D3" w:rsidRPr="003A28B0" w:rsidRDefault="003D21D3" w:rsidP="003D21D3">
      <w:pPr>
        <w:pStyle w:val="a3"/>
        <w:numPr>
          <w:ilvl w:val="0"/>
          <w:numId w:val="4"/>
        </w:numPr>
        <w:rPr>
          <w:sz w:val="24"/>
        </w:rPr>
      </w:pPr>
      <w:r w:rsidRPr="003A28B0">
        <w:rPr>
          <w:rFonts w:hint="cs"/>
          <w:sz w:val="24"/>
          <w:rtl/>
        </w:rPr>
        <w:t>כל מסמכי המכרז לרבות ההסכם על כל נספחיו כשהם חתומים על ידי המציע.</w:t>
      </w:r>
    </w:p>
    <w:p w:rsidR="003D21D3" w:rsidRDefault="003D21D3" w:rsidP="003D21D3">
      <w:pPr>
        <w:pStyle w:val="a3"/>
        <w:rPr>
          <w:sz w:val="24"/>
        </w:rPr>
      </w:pPr>
    </w:p>
    <w:p w:rsidR="003D21D3" w:rsidRPr="003A28B0" w:rsidRDefault="003D21D3" w:rsidP="003D21D3">
      <w:pPr>
        <w:pStyle w:val="a3"/>
        <w:numPr>
          <w:ilvl w:val="0"/>
          <w:numId w:val="4"/>
        </w:numPr>
        <w:rPr>
          <w:sz w:val="24"/>
        </w:rPr>
      </w:pPr>
      <w:r w:rsidRPr="003A28B0">
        <w:rPr>
          <w:sz w:val="24"/>
          <w:rtl/>
        </w:rPr>
        <w:t>כמו כן</w:t>
      </w:r>
      <w:r w:rsidRPr="003A28B0">
        <w:rPr>
          <w:rFonts w:hint="cs"/>
          <w:sz w:val="24"/>
          <w:rtl/>
        </w:rPr>
        <w:t>,</w:t>
      </w:r>
      <w:r w:rsidRPr="003A28B0">
        <w:rPr>
          <w:sz w:val="24"/>
          <w:rtl/>
        </w:rPr>
        <w:t xml:space="preserve"> יצרף </w:t>
      </w:r>
      <w:r w:rsidRPr="003A28B0">
        <w:rPr>
          <w:rFonts w:hint="cs"/>
          <w:sz w:val="24"/>
          <w:rtl/>
        </w:rPr>
        <w:t xml:space="preserve">המציע </w:t>
      </w:r>
      <w:r w:rsidRPr="003A28B0">
        <w:rPr>
          <w:sz w:val="24"/>
          <w:rtl/>
        </w:rPr>
        <w:t xml:space="preserve">למסמכי המכרז את כל מסמכי ההבהרה, ו/או תיקונים ו/או עדכונים שיופצו </w:t>
      </w:r>
      <w:r w:rsidRPr="003A28B0">
        <w:rPr>
          <w:rFonts w:hint="cs"/>
          <w:sz w:val="24"/>
          <w:rtl/>
        </w:rPr>
        <w:t xml:space="preserve">על ידי המועצה </w:t>
      </w:r>
      <w:r w:rsidRPr="003A28B0">
        <w:rPr>
          <w:sz w:val="24"/>
          <w:rtl/>
        </w:rPr>
        <w:t>עד למועד הגשת המכרז כשהם חתומים בחותמת וחתימה על כל דף בידי המציע, ויכניסם למעטפה המצורפת למכרז זה.</w:t>
      </w:r>
    </w:p>
    <w:p w:rsidR="003D21D3" w:rsidRPr="003A28B0" w:rsidRDefault="003D21D3" w:rsidP="003D21D3">
      <w:pPr>
        <w:pStyle w:val="a3"/>
        <w:spacing w:after="200"/>
        <w:ind w:left="360"/>
        <w:contextualSpacing/>
        <w:jc w:val="left"/>
        <w:rPr>
          <w:b/>
          <w:bCs/>
          <w:sz w:val="24"/>
          <w:u w:val="single"/>
        </w:rPr>
      </w:pPr>
    </w:p>
    <w:p w:rsidR="003D21D3" w:rsidRPr="003A28B0" w:rsidRDefault="003D21D3" w:rsidP="003D21D3">
      <w:pPr>
        <w:pStyle w:val="a3"/>
        <w:numPr>
          <w:ilvl w:val="0"/>
          <w:numId w:val="1"/>
        </w:numPr>
        <w:spacing w:after="200"/>
        <w:contextualSpacing/>
        <w:jc w:val="left"/>
        <w:rPr>
          <w:b/>
          <w:bCs/>
          <w:sz w:val="24"/>
          <w:u w:val="single"/>
        </w:rPr>
      </w:pPr>
      <w:r w:rsidRPr="003A28B0">
        <w:rPr>
          <w:b/>
          <w:bCs/>
          <w:sz w:val="24"/>
          <w:u w:val="single"/>
          <w:rtl/>
        </w:rPr>
        <w:t xml:space="preserve">הגשת ההצעות </w:t>
      </w:r>
      <w:r w:rsidRPr="003A28B0">
        <w:rPr>
          <w:rFonts w:hint="cs"/>
          <w:b/>
          <w:bCs/>
          <w:sz w:val="24"/>
          <w:u w:val="single"/>
          <w:rtl/>
        </w:rPr>
        <w:t>ובחירת ההצעה הזוכה במכרז</w:t>
      </w:r>
    </w:p>
    <w:p w:rsidR="003D21D3" w:rsidRDefault="003D21D3" w:rsidP="003D21D3">
      <w:pPr>
        <w:pStyle w:val="a3"/>
        <w:rPr>
          <w:sz w:val="24"/>
        </w:rPr>
      </w:pPr>
    </w:p>
    <w:p w:rsidR="003D21D3" w:rsidRPr="003A28B0" w:rsidRDefault="003D21D3" w:rsidP="003D21D3">
      <w:pPr>
        <w:pStyle w:val="a3"/>
        <w:numPr>
          <w:ilvl w:val="0"/>
          <w:numId w:val="5"/>
        </w:numPr>
        <w:rPr>
          <w:sz w:val="24"/>
        </w:rPr>
      </w:pPr>
      <w:r w:rsidRPr="003A28B0">
        <w:rPr>
          <w:rFonts w:hint="cs"/>
          <w:sz w:val="24"/>
          <w:rtl/>
        </w:rPr>
        <w:t>הצעות המחיר תוגשנה על גבי טופס הצ</w:t>
      </w:r>
      <w:r>
        <w:rPr>
          <w:rFonts w:hint="cs"/>
          <w:sz w:val="24"/>
          <w:rtl/>
        </w:rPr>
        <w:t>עת המשתתף</w:t>
      </w:r>
      <w:r w:rsidRPr="003A28B0">
        <w:rPr>
          <w:rFonts w:hint="cs"/>
          <w:sz w:val="24"/>
          <w:rtl/>
        </w:rPr>
        <w:t xml:space="preserve"> (</w:t>
      </w:r>
      <w:r w:rsidRPr="003A28B0">
        <w:rPr>
          <w:rFonts w:hint="cs"/>
          <w:b/>
          <w:bCs/>
          <w:sz w:val="24"/>
          <w:rtl/>
        </w:rPr>
        <w:t xml:space="preserve">מסמך </w:t>
      </w:r>
      <w:r>
        <w:rPr>
          <w:rFonts w:hint="cs"/>
          <w:b/>
          <w:bCs/>
          <w:sz w:val="24"/>
          <w:rtl/>
        </w:rPr>
        <w:t>ג</w:t>
      </w:r>
      <w:r w:rsidRPr="003A28B0">
        <w:rPr>
          <w:rFonts w:hint="cs"/>
          <w:b/>
          <w:bCs/>
          <w:sz w:val="24"/>
          <w:rtl/>
        </w:rPr>
        <w:t>'</w:t>
      </w:r>
      <w:r w:rsidRPr="003A28B0">
        <w:rPr>
          <w:rFonts w:hint="cs"/>
          <w:sz w:val="24"/>
          <w:rtl/>
        </w:rPr>
        <w:t xml:space="preserve"> למסמכי המכרז) ב- 2 עותקים חתומים על ידי המציע.</w:t>
      </w:r>
    </w:p>
    <w:p w:rsidR="003D21D3" w:rsidRPr="00642F34" w:rsidRDefault="003D21D3" w:rsidP="003D21D3">
      <w:pPr>
        <w:pStyle w:val="a3"/>
        <w:rPr>
          <w:b/>
          <w:bCs/>
          <w:sz w:val="24"/>
        </w:rPr>
      </w:pPr>
    </w:p>
    <w:p w:rsidR="003D21D3" w:rsidRPr="00505E03" w:rsidRDefault="003D21D3" w:rsidP="003D21D3">
      <w:pPr>
        <w:pStyle w:val="a3"/>
        <w:numPr>
          <w:ilvl w:val="0"/>
          <w:numId w:val="5"/>
        </w:numPr>
        <w:rPr>
          <w:b/>
          <w:bCs/>
          <w:sz w:val="24"/>
          <w:rtl/>
        </w:rPr>
      </w:pPr>
      <w:r w:rsidRPr="003A28B0">
        <w:rPr>
          <w:sz w:val="24"/>
          <w:rtl/>
        </w:rPr>
        <w:t xml:space="preserve">ההצעה תתייחס לאחוז </w:t>
      </w:r>
      <w:r w:rsidRPr="00505E03">
        <w:rPr>
          <w:sz w:val="24"/>
          <w:rtl/>
        </w:rPr>
        <w:t xml:space="preserve">הנחה שיינתן </w:t>
      </w:r>
      <w:r w:rsidRPr="00505E03">
        <w:rPr>
          <w:rFonts w:hint="cs"/>
          <w:sz w:val="24"/>
          <w:rtl/>
        </w:rPr>
        <w:t xml:space="preserve">ביחס </w:t>
      </w:r>
      <w:r w:rsidRPr="00505E03">
        <w:rPr>
          <w:rFonts w:ascii="Arial" w:hAnsi="Arial" w:hint="cs"/>
          <w:sz w:val="24"/>
          <w:rtl/>
        </w:rPr>
        <w:t>לתקציב ההפקה המקסימלי שנקבע על ידי המועצה בסך של 370,000 ₪ (לא כולל מע"מ)</w:t>
      </w:r>
      <w:r w:rsidRPr="00505E03">
        <w:rPr>
          <w:sz w:val="24"/>
          <w:rtl/>
        </w:rPr>
        <w:t xml:space="preserve">. </w:t>
      </w:r>
      <w:r w:rsidRPr="00505E03">
        <w:rPr>
          <w:rFonts w:hint="cs"/>
          <w:b/>
          <w:bCs/>
          <w:sz w:val="24"/>
          <w:rtl/>
        </w:rPr>
        <w:t xml:space="preserve">ויובהר כי תקציב ההפקה כולל את כל הוצאות ההפקה ללא יוצא מן הכלל. </w:t>
      </w:r>
    </w:p>
    <w:p w:rsidR="003D21D3" w:rsidRDefault="003D21D3" w:rsidP="003D21D3">
      <w:pPr>
        <w:pStyle w:val="a3"/>
        <w:rPr>
          <w:sz w:val="24"/>
        </w:rPr>
      </w:pPr>
    </w:p>
    <w:p w:rsidR="003D21D3" w:rsidRPr="003A28B0" w:rsidRDefault="003D21D3" w:rsidP="003D21D3">
      <w:pPr>
        <w:pStyle w:val="a3"/>
        <w:numPr>
          <w:ilvl w:val="0"/>
          <w:numId w:val="5"/>
        </w:numPr>
        <w:rPr>
          <w:sz w:val="24"/>
          <w:rtl/>
        </w:rPr>
      </w:pPr>
      <w:r w:rsidRPr="003A28B0">
        <w:rPr>
          <w:sz w:val="24"/>
          <w:rtl/>
        </w:rPr>
        <w:t>למען הסר ספק מובהר, כי הצעה הנוקבת בתוספת על מחירי המקסימום תיפסל.</w:t>
      </w:r>
    </w:p>
    <w:p w:rsidR="003D21D3" w:rsidRDefault="003D21D3" w:rsidP="003D21D3">
      <w:pPr>
        <w:pStyle w:val="a3"/>
        <w:rPr>
          <w:sz w:val="24"/>
        </w:rPr>
      </w:pPr>
    </w:p>
    <w:p w:rsidR="003D21D3" w:rsidRPr="003A28B0" w:rsidRDefault="003D21D3" w:rsidP="003D21D3">
      <w:pPr>
        <w:pStyle w:val="a3"/>
        <w:numPr>
          <w:ilvl w:val="0"/>
          <w:numId w:val="5"/>
        </w:numPr>
        <w:rPr>
          <w:sz w:val="24"/>
          <w:rtl/>
        </w:rPr>
      </w:pPr>
      <w:r w:rsidRPr="003A28B0">
        <w:rPr>
          <w:sz w:val="24"/>
          <w:rtl/>
        </w:rPr>
        <w:t>שיעורה של ההנחה יהיה נקוב באחוזים (או בחלקי אחוזים).</w:t>
      </w:r>
    </w:p>
    <w:p w:rsidR="003D21D3" w:rsidRDefault="003D21D3" w:rsidP="003D21D3">
      <w:pPr>
        <w:pStyle w:val="a3"/>
        <w:rPr>
          <w:sz w:val="24"/>
        </w:rPr>
      </w:pPr>
    </w:p>
    <w:p w:rsidR="003D21D3" w:rsidRPr="003A28B0" w:rsidRDefault="003D21D3" w:rsidP="003D21D3">
      <w:pPr>
        <w:pStyle w:val="a3"/>
        <w:numPr>
          <w:ilvl w:val="0"/>
          <w:numId w:val="5"/>
        </w:numPr>
        <w:rPr>
          <w:sz w:val="24"/>
          <w:rtl/>
        </w:rPr>
      </w:pPr>
      <w:r w:rsidRPr="003A28B0">
        <w:rPr>
          <w:sz w:val="24"/>
          <w:rtl/>
        </w:rPr>
        <w:t>על המציע לכתוב בבירור את שיעור ההנחה במספרים. אם ההנחה תינתן בשבר עשרוני יצוינו שתי ספרות לאחר הנקודה העשרונית.</w:t>
      </w:r>
    </w:p>
    <w:p w:rsidR="003D21D3" w:rsidRDefault="003D21D3" w:rsidP="003D21D3">
      <w:pPr>
        <w:pStyle w:val="a3"/>
        <w:rPr>
          <w:sz w:val="24"/>
        </w:rPr>
      </w:pPr>
    </w:p>
    <w:p w:rsidR="003D21D3" w:rsidRPr="003A28B0" w:rsidRDefault="003D21D3" w:rsidP="003D21D3">
      <w:pPr>
        <w:pStyle w:val="a3"/>
        <w:numPr>
          <w:ilvl w:val="0"/>
          <w:numId w:val="5"/>
        </w:numPr>
        <w:rPr>
          <w:sz w:val="24"/>
          <w:rtl/>
        </w:rPr>
      </w:pPr>
      <w:r w:rsidRPr="003A28B0">
        <w:rPr>
          <w:sz w:val="24"/>
          <w:rtl/>
        </w:rPr>
        <w:t>במידה ושיעור ההנחה הנ"ל לא יהיה ברור וחד משמעי - רשאית המועצה לפסול את ההצעה על הסף.</w:t>
      </w:r>
    </w:p>
    <w:p w:rsidR="003D21D3" w:rsidRDefault="003D21D3" w:rsidP="003D21D3">
      <w:pPr>
        <w:pStyle w:val="a3"/>
        <w:rPr>
          <w:sz w:val="24"/>
        </w:rPr>
      </w:pPr>
    </w:p>
    <w:p w:rsidR="003D21D3" w:rsidRPr="003A28B0" w:rsidRDefault="003D21D3" w:rsidP="003D21D3">
      <w:pPr>
        <w:pStyle w:val="a3"/>
        <w:numPr>
          <w:ilvl w:val="0"/>
          <w:numId w:val="5"/>
        </w:numPr>
        <w:rPr>
          <w:sz w:val="24"/>
          <w:rtl/>
        </w:rPr>
      </w:pPr>
      <w:r w:rsidRPr="003A28B0">
        <w:rPr>
          <w:sz w:val="24"/>
          <w:rtl/>
        </w:rPr>
        <w:t>מובהר כי התמורה אשר תשולם למציע שייבחר על בסיס הצעתו תחשב ככיסוי מלא וסופי של המגיע לו עבור הענקת השירותים נשוא הליך זה, לרבות כל ההוצאות והעלויות הכרוכות במתן השירותים.</w:t>
      </w:r>
    </w:p>
    <w:p w:rsidR="003D21D3" w:rsidRDefault="003D21D3" w:rsidP="003D21D3">
      <w:pPr>
        <w:pStyle w:val="a3"/>
        <w:rPr>
          <w:sz w:val="24"/>
        </w:rPr>
      </w:pPr>
    </w:p>
    <w:p w:rsidR="003D21D3" w:rsidRPr="003A28B0" w:rsidRDefault="003D21D3" w:rsidP="003D21D3">
      <w:pPr>
        <w:pStyle w:val="a3"/>
        <w:numPr>
          <w:ilvl w:val="0"/>
          <w:numId w:val="5"/>
        </w:numPr>
        <w:rPr>
          <w:sz w:val="24"/>
        </w:rPr>
      </w:pPr>
      <w:r w:rsidRPr="003A28B0">
        <w:rPr>
          <w:rFonts w:hint="cs"/>
          <w:sz w:val="24"/>
          <w:rtl/>
        </w:rPr>
        <w:t xml:space="preserve">ההצעות יוגשו במסירה ידנית עד יום </w:t>
      </w:r>
      <w:r>
        <w:rPr>
          <w:rFonts w:hint="cs"/>
          <w:sz w:val="24"/>
          <w:rtl/>
        </w:rPr>
        <w:t xml:space="preserve">שלישי, י"א ניסן תשע"ח, 27.3.18 </w:t>
      </w:r>
      <w:r w:rsidRPr="003A28B0">
        <w:rPr>
          <w:rFonts w:hint="cs"/>
          <w:sz w:val="24"/>
          <w:rtl/>
        </w:rPr>
        <w:t xml:space="preserve">בשעה </w:t>
      </w:r>
      <w:r>
        <w:rPr>
          <w:rFonts w:hint="cs"/>
          <w:sz w:val="24"/>
          <w:rtl/>
        </w:rPr>
        <w:t>14:30</w:t>
      </w:r>
      <w:r w:rsidRPr="003A28B0">
        <w:rPr>
          <w:rFonts w:hint="cs"/>
          <w:sz w:val="24"/>
          <w:rtl/>
        </w:rPr>
        <w:t xml:space="preserve"> בלשכת מנכ"ל ראש המועצה. על המעטפה ייכתב מספר המכרז ושמו בלבד.</w:t>
      </w:r>
    </w:p>
    <w:p w:rsidR="003D21D3" w:rsidRDefault="003D21D3" w:rsidP="003D21D3">
      <w:pPr>
        <w:pStyle w:val="a3"/>
        <w:rPr>
          <w:sz w:val="24"/>
        </w:rPr>
      </w:pPr>
    </w:p>
    <w:p w:rsidR="003D21D3" w:rsidRPr="003A28B0" w:rsidRDefault="003D21D3" w:rsidP="003D21D3">
      <w:pPr>
        <w:pStyle w:val="a3"/>
        <w:numPr>
          <w:ilvl w:val="0"/>
          <w:numId w:val="5"/>
        </w:numPr>
        <w:rPr>
          <w:sz w:val="24"/>
        </w:rPr>
      </w:pPr>
      <w:r w:rsidRPr="003A28B0">
        <w:rPr>
          <w:sz w:val="24"/>
          <w:rtl/>
        </w:rPr>
        <w:t>המעטפה ת</w:t>
      </w:r>
      <w:r w:rsidRPr="003A28B0">
        <w:rPr>
          <w:rFonts w:hint="cs"/>
          <w:sz w:val="24"/>
          <w:rtl/>
        </w:rPr>
        <w:t>י</w:t>
      </w:r>
      <w:r w:rsidRPr="003A28B0">
        <w:rPr>
          <w:sz w:val="24"/>
          <w:rtl/>
        </w:rPr>
        <w:t xml:space="preserve">חתם בחותמת המועצה, ירשמו עליה תאריך ושעת המסירה, והיא תוכנס לתיבת המכרזים </w:t>
      </w:r>
      <w:r w:rsidRPr="003A28B0">
        <w:rPr>
          <w:rFonts w:hint="cs"/>
          <w:sz w:val="24"/>
          <w:rtl/>
        </w:rPr>
        <w:t xml:space="preserve">של </w:t>
      </w:r>
      <w:r w:rsidRPr="003A28B0">
        <w:rPr>
          <w:sz w:val="24"/>
          <w:rtl/>
        </w:rPr>
        <w:t xml:space="preserve">המועצה. </w:t>
      </w:r>
    </w:p>
    <w:p w:rsidR="003D21D3" w:rsidRPr="003A28B0" w:rsidRDefault="003D21D3" w:rsidP="003D21D3">
      <w:pPr>
        <w:pStyle w:val="a3"/>
        <w:numPr>
          <w:ilvl w:val="0"/>
          <w:numId w:val="5"/>
        </w:numPr>
        <w:rPr>
          <w:sz w:val="24"/>
        </w:rPr>
      </w:pPr>
      <w:r w:rsidRPr="003A28B0">
        <w:rPr>
          <w:rFonts w:hint="cs"/>
          <w:sz w:val="24"/>
          <w:rtl/>
        </w:rPr>
        <w:t>כל הצעה אשר לא תימסר עד למועד הנקוב לעיל כלל לא תובא לדיון בפ</w:t>
      </w:r>
      <w:r>
        <w:rPr>
          <w:rFonts w:hint="cs"/>
          <w:sz w:val="24"/>
          <w:rtl/>
        </w:rPr>
        <w:t>ני ועדת המכרזים של המועצה (להלן:</w:t>
      </w:r>
      <w:r w:rsidRPr="003A28B0">
        <w:rPr>
          <w:rFonts w:hint="cs"/>
          <w:sz w:val="24"/>
          <w:rtl/>
        </w:rPr>
        <w:t xml:space="preserve"> "</w:t>
      </w:r>
      <w:r w:rsidRPr="003A28B0">
        <w:rPr>
          <w:rFonts w:hint="cs"/>
          <w:b/>
          <w:bCs/>
          <w:sz w:val="24"/>
          <w:rtl/>
        </w:rPr>
        <w:t>ועדת המכרזים</w:t>
      </w:r>
      <w:r w:rsidRPr="003A28B0">
        <w:rPr>
          <w:rFonts w:hint="cs"/>
          <w:sz w:val="24"/>
          <w:rtl/>
        </w:rPr>
        <w:t>").</w:t>
      </w:r>
    </w:p>
    <w:p w:rsidR="00012693" w:rsidRPr="003D21D3" w:rsidRDefault="00012693"/>
    <w:sectPr w:rsidR="00012693" w:rsidRPr="003D21D3"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DEC"/>
    <w:multiLevelType w:val="multilevel"/>
    <w:tmpl w:val="5C58052C"/>
    <w:lvl w:ilvl="0">
      <w:start w:val="1"/>
      <w:numFmt w:val="hebrew1"/>
      <w:lvlText w:val="%1."/>
      <w:lvlJc w:val="left"/>
      <w:pPr>
        <w:tabs>
          <w:tab w:val="num" w:pos="720"/>
        </w:tabs>
        <w:ind w:left="720" w:hanging="360"/>
      </w:pPr>
      <w:rPr>
        <w:rFonts w:hint="default"/>
        <w:b w:val="0"/>
        <w:bCs w:val="0"/>
        <w:sz w:val="24"/>
        <w:szCs w:val="24"/>
      </w:rPr>
    </w:lvl>
    <w:lvl w:ilvl="1">
      <w:start w:val="1"/>
      <w:numFmt w:val="hebrew1"/>
      <w:lvlText w:val="%2."/>
      <w:lvlJc w:val="left"/>
      <w:pPr>
        <w:tabs>
          <w:tab w:val="num" w:pos="1500"/>
        </w:tabs>
        <w:ind w:left="1500" w:hanging="432"/>
      </w:pPr>
      <w:rPr>
        <w:rFonts w:hint="default"/>
        <w:b w:val="0"/>
        <w:bCs w:val="0"/>
        <w:lang w:val="en-US"/>
      </w:rPr>
    </w:lvl>
    <w:lvl w:ilvl="2">
      <w:start w:val="1"/>
      <w:numFmt w:val="decimal"/>
      <w:lvlText w:val="%3)"/>
      <w:lvlJc w:val="left"/>
      <w:pPr>
        <w:tabs>
          <w:tab w:val="num" w:pos="1584"/>
        </w:tabs>
        <w:ind w:left="1584" w:hanging="504"/>
      </w:pPr>
      <w:rPr>
        <w:b w:val="0"/>
        <w:bCs w:val="0"/>
      </w:r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4680"/>
        </w:tabs>
        <w:ind w:left="4680" w:hanging="1440"/>
      </w:pPr>
    </w:lvl>
  </w:abstractNum>
  <w:abstractNum w:abstractNumId="1">
    <w:nsid w:val="213477E8"/>
    <w:multiLevelType w:val="multilevel"/>
    <w:tmpl w:val="6922C1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
    <w:nsid w:val="35D72CFC"/>
    <w:multiLevelType w:val="hybridMultilevel"/>
    <w:tmpl w:val="995A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B0632"/>
    <w:multiLevelType w:val="multilevel"/>
    <w:tmpl w:val="36E8DEAC"/>
    <w:lvl w:ilvl="0">
      <w:start w:val="1"/>
      <w:numFmt w:val="decimal"/>
      <w:lvlText w:val="%1."/>
      <w:lvlJc w:val="right"/>
      <w:pPr>
        <w:tabs>
          <w:tab w:val="num" w:pos="709"/>
        </w:tabs>
        <w:ind w:left="709" w:hanging="596"/>
      </w:pPr>
      <w:rPr>
        <w:rFonts w:hint="default"/>
      </w:rPr>
    </w:lvl>
    <w:lvl w:ilvl="1">
      <w:start w:val="1"/>
      <w:numFmt w:val="hebrew1"/>
      <w:lvlText w:val="%2."/>
      <w:lvlJc w:val="center"/>
      <w:pPr>
        <w:tabs>
          <w:tab w:val="num" w:pos="1446"/>
        </w:tabs>
        <w:ind w:left="1446" w:hanging="681"/>
      </w:pPr>
      <w:rPr>
        <w:rFonts w:hint="default"/>
      </w:rPr>
    </w:lvl>
    <w:lvl w:ilvl="2">
      <w:start w:val="1"/>
      <w:numFmt w:val="decimal"/>
      <w:lvlText w:val="(%3)"/>
      <w:lvlJc w:val="center"/>
      <w:pPr>
        <w:tabs>
          <w:tab w:val="num" w:pos="2183"/>
        </w:tabs>
        <w:ind w:left="2183" w:hanging="709"/>
      </w:pPr>
      <w:rPr>
        <w:rFonts w:hint="default"/>
      </w:rPr>
    </w:lvl>
    <w:lvl w:ilvl="3">
      <w:start w:val="1"/>
      <w:numFmt w:val="hebrew1"/>
      <w:lvlText w:val="(%4)"/>
      <w:lvlJc w:val="center"/>
      <w:pPr>
        <w:tabs>
          <w:tab w:val="num" w:pos="2976"/>
        </w:tabs>
        <w:ind w:left="2976" w:hanging="708"/>
      </w:pPr>
      <w:rPr>
        <w:rFonts w:hint="default"/>
      </w:rPr>
    </w:lvl>
    <w:lvl w:ilvl="4">
      <w:start w:val="1"/>
      <w:numFmt w:val="decimal"/>
      <w:lvlText w:val="%5."/>
      <w:lvlJc w:val="center"/>
      <w:pPr>
        <w:tabs>
          <w:tab w:val="num" w:pos="3685"/>
        </w:tabs>
        <w:ind w:left="3685" w:hanging="709"/>
      </w:pPr>
      <w:rPr>
        <w:rFonts w:hint="default"/>
      </w:rPr>
    </w:lvl>
    <w:lvl w:ilvl="5">
      <w:start w:val="1"/>
      <w:numFmt w:val="hebrew1"/>
      <w:lvlText w:val="%6."/>
      <w:lvlJc w:val="center"/>
      <w:pPr>
        <w:tabs>
          <w:tab w:val="num" w:pos="4450"/>
        </w:tabs>
        <w:ind w:left="4450" w:hanging="708"/>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5E49535D"/>
    <w:multiLevelType w:val="hybridMultilevel"/>
    <w:tmpl w:val="4E6033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1C9860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4392725"/>
    <w:multiLevelType w:val="multilevel"/>
    <w:tmpl w:val="78E42B7A"/>
    <w:lvl w:ilvl="0">
      <w:start w:val="1"/>
      <w:numFmt w:val="decimal"/>
      <w:lvlText w:val="%1."/>
      <w:lvlJc w:val="left"/>
      <w:pPr>
        <w:tabs>
          <w:tab w:val="num" w:pos="720"/>
        </w:tabs>
        <w:ind w:left="720" w:hanging="360"/>
      </w:pPr>
      <w:rPr>
        <w:rFonts w:hint="default"/>
        <w:b w:val="0"/>
        <w:bCs w:val="0"/>
        <w:sz w:val="24"/>
        <w:szCs w:val="24"/>
      </w:rPr>
    </w:lvl>
    <w:lvl w:ilvl="1">
      <w:start w:val="1"/>
      <w:numFmt w:val="decimal"/>
      <w:lvlText w:val="%2)"/>
      <w:lvlJc w:val="left"/>
      <w:pPr>
        <w:tabs>
          <w:tab w:val="num" w:pos="1500"/>
        </w:tabs>
        <w:ind w:left="1500" w:hanging="432"/>
      </w:pPr>
      <w:rPr>
        <w:rFonts w:hint="default"/>
        <w:b w:val="0"/>
        <w:bCs w:val="0"/>
        <w:lang w:val="en-US"/>
      </w:rPr>
    </w:lvl>
    <w:lvl w:ilvl="2">
      <w:start w:val="1"/>
      <w:numFmt w:val="decimal"/>
      <w:lvlText w:val="%3)"/>
      <w:lvlJc w:val="left"/>
      <w:pPr>
        <w:tabs>
          <w:tab w:val="num" w:pos="1584"/>
        </w:tabs>
        <w:ind w:left="1584" w:hanging="504"/>
      </w:pPr>
      <w:rPr>
        <w:b w:val="0"/>
        <w:bCs w:val="0"/>
      </w:rPr>
    </w:lvl>
    <w:lvl w:ilvl="3">
      <w:start w:val="1"/>
      <w:numFmt w:val="hebrew1"/>
      <w:lvlText w:val="%4."/>
      <w:lvlJc w:val="left"/>
      <w:pPr>
        <w:tabs>
          <w:tab w:val="num" w:pos="2088"/>
        </w:tabs>
        <w:ind w:left="2088" w:hanging="648"/>
      </w:pPr>
      <w:rPr>
        <w:rFonts w:hint="default"/>
        <w:b w:val="0"/>
        <w:bCs w:val="0"/>
      </w:r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4680"/>
        </w:tabs>
        <w:ind w:left="4680" w:hanging="1440"/>
      </w:pPr>
    </w:lvl>
  </w:abstractNum>
  <w:abstractNum w:abstractNumId="6">
    <w:nsid w:val="74A24B9B"/>
    <w:multiLevelType w:val="multilevel"/>
    <w:tmpl w:val="5C58052C"/>
    <w:lvl w:ilvl="0">
      <w:start w:val="1"/>
      <w:numFmt w:val="hebrew1"/>
      <w:lvlText w:val="%1."/>
      <w:lvlJc w:val="left"/>
      <w:pPr>
        <w:tabs>
          <w:tab w:val="num" w:pos="720"/>
        </w:tabs>
        <w:ind w:left="720" w:hanging="360"/>
      </w:pPr>
      <w:rPr>
        <w:rFonts w:hint="default"/>
        <w:b w:val="0"/>
        <w:bCs w:val="0"/>
        <w:sz w:val="24"/>
        <w:szCs w:val="24"/>
      </w:rPr>
    </w:lvl>
    <w:lvl w:ilvl="1">
      <w:start w:val="1"/>
      <w:numFmt w:val="hebrew1"/>
      <w:lvlText w:val="%2."/>
      <w:lvlJc w:val="left"/>
      <w:pPr>
        <w:tabs>
          <w:tab w:val="num" w:pos="1500"/>
        </w:tabs>
        <w:ind w:left="1500" w:hanging="432"/>
      </w:pPr>
      <w:rPr>
        <w:rFonts w:hint="default"/>
        <w:b w:val="0"/>
        <w:bCs w:val="0"/>
        <w:lang w:val="en-US"/>
      </w:rPr>
    </w:lvl>
    <w:lvl w:ilvl="2">
      <w:start w:val="1"/>
      <w:numFmt w:val="decimal"/>
      <w:lvlText w:val="%3)"/>
      <w:lvlJc w:val="left"/>
      <w:pPr>
        <w:tabs>
          <w:tab w:val="num" w:pos="1584"/>
        </w:tabs>
        <w:ind w:left="1584" w:hanging="504"/>
      </w:pPr>
      <w:rPr>
        <w:b w:val="0"/>
        <w:bCs w:val="0"/>
      </w:r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4680"/>
        </w:tabs>
        <w:ind w:left="4680" w:hanging="1440"/>
      </w:p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D3"/>
    <w:rsid w:val="00012693"/>
    <w:rsid w:val="001464DD"/>
    <w:rsid w:val="003D21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D3"/>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3D21D3"/>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3D21D3"/>
    <w:rPr>
      <w:rFonts w:ascii="Arial" w:eastAsia="Times New Roman" w:hAnsi="Times New Roman" w:cs="Miriam"/>
      <w:b/>
      <w:bCs/>
      <w:i/>
      <w:iCs/>
      <w:szCs w:val="24"/>
    </w:rPr>
  </w:style>
  <w:style w:type="paragraph" w:styleId="a3">
    <w:name w:val="List Paragraph"/>
    <w:basedOn w:val="a"/>
    <w:uiPriority w:val="34"/>
    <w:qFormat/>
    <w:rsid w:val="003D21D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D3"/>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3D21D3"/>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3D21D3"/>
    <w:rPr>
      <w:rFonts w:ascii="Arial" w:eastAsia="Times New Roman" w:hAnsi="Times New Roman" w:cs="Miriam"/>
      <w:b/>
      <w:bCs/>
      <w:i/>
      <w:iCs/>
      <w:szCs w:val="24"/>
    </w:rPr>
  </w:style>
  <w:style w:type="paragraph" w:styleId="a3">
    <w:name w:val="List Paragraph"/>
    <w:basedOn w:val="a"/>
    <w:uiPriority w:val="34"/>
    <w:qFormat/>
    <w:rsid w:val="003D21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4735</Characters>
  <Application>Microsoft Office Word</Application>
  <DocSecurity>0</DocSecurity>
  <Lines>39</Lines>
  <Paragraphs>11</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vt:lpstr>
    </vt:vector>
  </TitlesOfParts>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2018-03-15T11:58:00Z</dcterms:created>
</cp:coreProperties>
</file>