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F3D" w:rsidRPr="006A712F" w:rsidRDefault="00AB3F3D" w:rsidP="00AB3F3D">
      <w:pPr>
        <w:jc w:val="center"/>
        <w:rPr>
          <w:b/>
          <w:bCs/>
          <w:sz w:val="26"/>
          <w:szCs w:val="32"/>
          <w:u w:val="single"/>
          <w:rtl/>
        </w:rPr>
      </w:pPr>
      <w:r w:rsidRPr="006A712F">
        <w:rPr>
          <w:rFonts w:hint="cs"/>
          <w:b/>
          <w:bCs/>
          <w:sz w:val="26"/>
          <w:szCs w:val="28"/>
          <w:u w:val="single"/>
          <w:rtl/>
        </w:rPr>
        <w:t>הזמנה להציע הצעות</w:t>
      </w:r>
    </w:p>
    <w:p w:rsidR="00AB3F3D" w:rsidRPr="00514911" w:rsidRDefault="00AB3F3D" w:rsidP="00AB3F3D">
      <w:pPr>
        <w:rPr>
          <w:b/>
          <w:bCs/>
          <w:szCs w:val="28"/>
          <w:u w:val="single"/>
          <w:rtl/>
        </w:rPr>
      </w:pPr>
    </w:p>
    <w:p w:rsidR="00AB3F3D" w:rsidRPr="00514911" w:rsidRDefault="00AB3F3D" w:rsidP="00AB3F3D">
      <w:pPr>
        <w:jc w:val="center"/>
        <w:rPr>
          <w:b/>
          <w:bCs/>
          <w:rtl/>
        </w:rPr>
      </w:pPr>
    </w:p>
    <w:p w:rsidR="00AB3F3D" w:rsidRPr="00514911" w:rsidRDefault="00AB3F3D" w:rsidP="00AB3F3D">
      <w:pPr>
        <w:rPr>
          <w:rtl/>
        </w:rPr>
      </w:pPr>
    </w:p>
    <w:p w:rsidR="00AB3F3D" w:rsidRPr="00514911" w:rsidRDefault="00AB3F3D" w:rsidP="00AB3F3D">
      <w:pPr>
        <w:rPr>
          <w:b/>
          <w:bCs/>
          <w:color w:val="000000"/>
          <w:rtl/>
        </w:rPr>
      </w:pPr>
      <w:r w:rsidRPr="00514911">
        <w:rPr>
          <w:b/>
          <w:bCs/>
          <w:color w:val="000000"/>
          <w:u w:val="single"/>
          <w:rtl/>
        </w:rPr>
        <w:t>שם העבודה</w:t>
      </w:r>
      <w:bookmarkStart w:id="0" w:name="_GoBack"/>
      <w:r w:rsidRPr="00514911">
        <w:rPr>
          <w:b/>
          <w:bCs/>
          <w:color w:val="000000"/>
          <w:rtl/>
        </w:rPr>
        <w:t xml:space="preserve">: </w:t>
      </w:r>
      <w:r>
        <w:rPr>
          <w:rFonts w:hint="cs"/>
          <w:b/>
          <w:bCs/>
          <w:color w:val="000000"/>
          <w:u w:val="single"/>
          <w:rtl/>
        </w:rPr>
        <w:t>עיכוב בעירה גג מבנה במרכז צנובר</w:t>
      </w:r>
      <w:bookmarkEnd w:id="0"/>
    </w:p>
    <w:p w:rsidR="00AB3F3D" w:rsidRPr="00843C50" w:rsidRDefault="00AB3F3D" w:rsidP="00AB3F3D">
      <w:pPr>
        <w:rPr>
          <w:b/>
          <w:bCs/>
          <w:u w:val="single"/>
          <w:rtl/>
        </w:rPr>
      </w:pPr>
    </w:p>
    <w:p w:rsidR="00AB3F3D" w:rsidRPr="005F7AAC" w:rsidRDefault="00AB3F3D" w:rsidP="00AB3F3D">
      <w:pPr>
        <w:numPr>
          <w:ilvl w:val="0"/>
          <w:numId w:val="1"/>
        </w:numPr>
        <w:rPr>
          <w:b/>
          <w:bCs/>
          <w:u w:val="single"/>
          <w:rtl/>
        </w:rPr>
      </w:pPr>
      <w:r w:rsidRPr="005F7AAC">
        <w:rPr>
          <w:b/>
          <w:bCs/>
          <w:rtl/>
        </w:rPr>
        <w:t>מועצה אזורית גולן</w:t>
      </w:r>
      <w:r w:rsidRPr="00514911">
        <w:rPr>
          <w:rtl/>
        </w:rPr>
        <w:t xml:space="preserve"> (להלן </w:t>
      </w:r>
      <w:r>
        <w:rPr>
          <w:rFonts w:hint="cs"/>
          <w:rtl/>
        </w:rPr>
        <w:t xml:space="preserve">- </w:t>
      </w:r>
      <w:r w:rsidRPr="005F7AAC">
        <w:rPr>
          <w:b/>
          <w:bCs/>
          <w:rtl/>
        </w:rPr>
        <w:t>"ה</w:t>
      </w:r>
      <w:r w:rsidRPr="005F7AAC">
        <w:rPr>
          <w:rFonts w:hint="cs"/>
          <w:b/>
          <w:bCs/>
          <w:rtl/>
        </w:rPr>
        <w:t>מועצה</w:t>
      </w:r>
      <w:r w:rsidRPr="005F7AAC">
        <w:rPr>
          <w:b/>
          <w:bCs/>
          <w:rtl/>
        </w:rPr>
        <w:t>"</w:t>
      </w:r>
      <w:r w:rsidRPr="00514911">
        <w:rPr>
          <w:rtl/>
        </w:rPr>
        <w:t xml:space="preserve">) מזמינה בזה הצעות להתקשרות קבלנית לביצוע </w:t>
      </w:r>
      <w:r w:rsidRPr="001A0062">
        <w:rPr>
          <w:rFonts w:hint="cs"/>
          <w:rtl/>
        </w:rPr>
        <w:t>טיפול בעיכוב</w:t>
      </w:r>
      <w:r>
        <w:rPr>
          <w:rFonts w:hint="cs"/>
          <w:rtl/>
        </w:rPr>
        <w:t xml:space="preserve"> בעירה לפנלים מרודדים (פוליסטירן מוקצף - קל קר) - גג המבנה במרכז צנובר.</w:t>
      </w:r>
    </w:p>
    <w:p w:rsidR="00AB3F3D" w:rsidRPr="00514911" w:rsidRDefault="00AB3F3D" w:rsidP="00AB3F3D">
      <w:pPr>
        <w:numPr>
          <w:ilvl w:val="0"/>
          <w:numId w:val="1"/>
        </w:numPr>
        <w:spacing w:before="240"/>
        <w:rPr>
          <w:rtl/>
        </w:rPr>
      </w:pPr>
      <w:r w:rsidRPr="00514911">
        <w:rPr>
          <w:rtl/>
        </w:rPr>
        <w:t xml:space="preserve">רשאים להשתתף במכרז קבלנים </w:t>
      </w:r>
      <w:r>
        <w:rPr>
          <w:rFonts w:hint="cs"/>
          <w:rtl/>
        </w:rPr>
        <w:t xml:space="preserve">בעלי </w:t>
      </w:r>
      <w:proofErr w:type="spellStart"/>
      <w:r>
        <w:rPr>
          <w:rFonts w:hint="cs"/>
          <w:rtl/>
        </w:rPr>
        <w:t>נסיון</w:t>
      </w:r>
      <w:proofErr w:type="spellEnd"/>
      <w:r>
        <w:rPr>
          <w:rFonts w:hint="cs"/>
          <w:rtl/>
        </w:rPr>
        <w:t xml:space="preserve"> בעיסוק בחומרים מעכבי בעירה כולל טיפול בעבודות דומות.</w:t>
      </w:r>
    </w:p>
    <w:p w:rsidR="00AB3F3D" w:rsidRPr="00514911" w:rsidRDefault="00AB3F3D" w:rsidP="00AB3F3D">
      <w:pPr>
        <w:spacing w:before="240"/>
        <w:ind w:left="1224" w:hanging="447"/>
        <w:rPr>
          <w:rtl/>
        </w:rPr>
      </w:pPr>
      <w:r>
        <w:rPr>
          <w:rtl/>
        </w:rPr>
        <w:t>***</w:t>
      </w:r>
      <w:r>
        <w:rPr>
          <w:rtl/>
        </w:rPr>
        <w:tab/>
      </w:r>
      <w:r w:rsidRPr="00514911">
        <w:rPr>
          <w:rtl/>
        </w:rPr>
        <w:t>המציעים נדרשים לצרף מסמכים המעידים על ניהול ספרים כחוק ורישומם בפנקס הקבלנים וסיווגם וכן רישומם לצורכי מע"מ.</w:t>
      </w:r>
    </w:p>
    <w:p w:rsidR="00AB3F3D" w:rsidRPr="00514911" w:rsidRDefault="00AB3F3D" w:rsidP="00AB3F3D">
      <w:pPr>
        <w:numPr>
          <w:ilvl w:val="0"/>
          <w:numId w:val="1"/>
        </w:numPr>
        <w:spacing w:before="240"/>
        <w:rPr>
          <w:rtl/>
        </w:rPr>
      </w:pPr>
      <w:r w:rsidRPr="00514911">
        <w:rPr>
          <w:rtl/>
        </w:rPr>
        <w:t xml:space="preserve">את מסמכי המכרז וכל החומר הנלווה ניתן לרכוש </w:t>
      </w:r>
      <w:r>
        <w:rPr>
          <w:rFonts w:hint="cs"/>
          <w:b/>
          <w:bCs/>
          <w:u w:val="single"/>
          <w:rtl/>
        </w:rPr>
        <w:t>במוא"ז גולן</w:t>
      </w:r>
      <w:r w:rsidRPr="00514911">
        <w:rPr>
          <w:rtl/>
        </w:rPr>
        <w:t xml:space="preserve"> תמורת</w:t>
      </w:r>
      <w:r w:rsidRPr="00514911">
        <w:rPr>
          <w:rFonts w:hint="cs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500 </w:t>
      </w:r>
      <w:r w:rsidRPr="00514911">
        <w:rPr>
          <w:rFonts w:hint="cs"/>
          <w:b/>
          <w:bCs/>
          <w:u w:val="single"/>
          <w:rtl/>
        </w:rPr>
        <w:t>₪</w:t>
      </w:r>
      <w:r w:rsidRPr="00514911">
        <w:rPr>
          <w:rFonts w:hint="cs"/>
          <w:rtl/>
        </w:rPr>
        <w:t xml:space="preserve"> </w:t>
      </w:r>
      <w:r w:rsidRPr="00514911">
        <w:rPr>
          <w:rtl/>
        </w:rPr>
        <w:t>שלא יוחזרו.</w:t>
      </w:r>
    </w:p>
    <w:p w:rsidR="00AB3F3D" w:rsidRPr="00F96A10" w:rsidRDefault="00AB3F3D" w:rsidP="00AB3F3D">
      <w:pPr>
        <w:numPr>
          <w:ilvl w:val="0"/>
          <w:numId w:val="1"/>
        </w:numPr>
        <w:spacing w:before="240"/>
        <w:rPr>
          <w:u w:val="single"/>
          <w:rtl/>
        </w:rPr>
      </w:pPr>
      <w:r w:rsidRPr="00514911">
        <w:rPr>
          <w:rtl/>
        </w:rPr>
        <w:t xml:space="preserve">סיור קבלנים יערך באתר </w:t>
      </w:r>
      <w:r w:rsidRPr="00514911">
        <w:rPr>
          <w:rFonts w:hint="cs"/>
          <w:rtl/>
        </w:rPr>
        <w:t xml:space="preserve">ביום </w:t>
      </w:r>
      <w:r>
        <w:rPr>
          <w:rFonts w:hint="cs"/>
          <w:b/>
          <w:bCs/>
          <w:u w:val="single"/>
          <w:rtl/>
        </w:rPr>
        <w:t xml:space="preserve">רביעי כא' תשרי תשע"ח 11.10.17 </w:t>
      </w:r>
      <w:r w:rsidRPr="00514911">
        <w:rPr>
          <w:b/>
          <w:bCs/>
          <w:rtl/>
        </w:rPr>
        <w:t xml:space="preserve">בשעה </w:t>
      </w:r>
      <w:r>
        <w:rPr>
          <w:rFonts w:hint="cs"/>
          <w:b/>
          <w:bCs/>
          <w:u w:val="single"/>
          <w:rtl/>
        </w:rPr>
        <w:t xml:space="preserve">10:00 </w:t>
      </w:r>
      <w:r w:rsidRPr="00514911">
        <w:rPr>
          <w:rFonts w:hint="cs"/>
          <w:b/>
          <w:bCs/>
          <w:rtl/>
        </w:rPr>
        <w:t>ב</w:t>
      </w:r>
      <w:r>
        <w:rPr>
          <w:rFonts w:hint="cs"/>
          <w:b/>
          <w:bCs/>
          <w:u w:val="single"/>
          <w:rtl/>
        </w:rPr>
        <w:t>כניסה לצנובר.</w:t>
      </w:r>
    </w:p>
    <w:p w:rsidR="00AB3F3D" w:rsidRPr="00514911" w:rsidRDefault="00AB3F3D" w:rsidP="00AB3F3D">
      <w:pPr>
        <w:numPr>
          <w:ilvl w:val="0"/>
          <w:numId w:val="1"/>
        </w:numPr>
        <w:spacing w:before="240"/>
        <w:rPr>
          <w:rtl/>
        </w:rPr>
      </w:pPr>
      <w:r w:rsidRPr="00514911">
        <w:rPr>
          <w:rtl/>
        </w:rPr>
        <w:t xml:space="preserve">את ההצעות יש להגיש </w:t>
      </w:r>
      <w:r>
        <w:rPr>
          <w:rFonts w:hint="cs"/>
          <w:rtl/>
        </w:rPr>
        <w:t xml:space="preserve">במעטפה סגורה עליה יצוין מספר המכרז </w:t>
      </w:r>
      <w:r w:rsidRPr="00514911">
        <w:rPr>
          <w:rtl/>
        </w:rPr>
        <w:t xml:space="preserve">עד </w:t>
      </w:r>
      <w:r w:rsidRPr="00514911">
        <w:rPr>
          <w:b/>
          <w:bCs/>
          <w:rtl/>
        </w:rPr>
        <w:t xml:space="preserve">ליום </w:t>
      </w:r>
      <w:r>
        <w:rPr>
          <w:rFonts w:hint="cs"/>
          <w:b/>
          <w:bCs/>
          <w:u w:val="single"/>
          <w:rtl/>
        </w:rPr>
        <w:t xml:space="preserve">רביעי כח' תשרי תשע"ח 18.10.17 </w:t>
      </w:r>
      <w:r w:rsidRPr="00514911">
        <w:rPr>
          <w:b/>
          <w:bCs/>
          <w:rtl/>
        </w:rPr>
        <w:t xml:space="preserve">בשעה </w:t>
      </w:r>
      <w:r>
        <w:rPr>
          <w:rFonts w:hint="cs"/>
          <w:b/>
          <w:bCs/>
          <w:u w:val="single"/>
          <w:rtl/>
        </w:rPr>
        <w:t xml:space="preserve">14:30 </w:t>
      </w:r>
      <w:r w:rsidRPr="00514911">
        <w:rPr>
          <w:rFonts w:hint="cs"/>
          <w:b/>
          <w:bCs/>
          <w:rtl/>
        </w:rPr>
        <w:t xml:space="preserve"> </w:t>
      </w:r>
      <w:r w:rsidRPr="00514911">
        <w:rPr>
          <w:rtl/>
        </w:rPr>
        <w:t>במסירה ידנית</w:t>
      </w:r>
      <w:r w:rsidRPr="00514911">
        <w:rPr>
          <w:rFonts w:hint="cs"/>
          <w:rtl/>
        </w:rPr>
        <w:t xml:space="preserve"> </w:t>
      </w:r>
      <w:r>
        <w:rPr>
          <w:rFonts w:hint="cs"/>
          <w:rtl/>
        </w:rPr>
        <w:t xml:space="preserve">בתיבת המכרזים בלשכת </w:t>
      </w:r>
      <w:r w:rsidRPr="00514911">
        <w:rPr>
          <w:b/>
          <w:bCs/>
          <w:u w:val="single"/>
          <w:rtl/>
        </w:rPr>
        <w:t>מועצה אזורית גולן בקצרין</w:t>
      </w:r>
      <w:r w:rsidRPr="00514911">
        <w:rPr>
          <w:b/>
          <w:bCs/>
          <w:rtl/>
        </w:rPr>
        <w:t>.</w:t>
      </w: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B797C"/>
    <w:multiLevelType w:val="multilevel"/>
    <w:tmpl w:val="B91C150C"/>
    <w:lvl w:ilvl="0">
      <w:start w:val="1"/>
      <w:numFmt w:val="decimal"/>
      <w:lvlRestart w:val="0"/>
      <w:lvlText w:val="%1."/>
      <w:lvlJc w:val="right"/>
      <w:pPr>
        <w:tabs>
          <w:tab w:val="num" w:pos="709"/>
        </w:tabs>
        <w:ind w:left="709" w:hanging="596"/>
      </w:p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3D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82550E"/>
    <w:rsid w:val="0083290C"/>
    <w:rsid w:val="008519F4"/>
    <w:rsid w:val="00881B5E"/>
    <w:rsid w:val="00882675"/>
    <w:rsid w:val="00894299"/>
    <w:rsid w:val="008978E2"/>
    <w:rsid w:val="008C571C"/>
    <w:rsid w:val="008D0B29"/>
    <w:rsid w:val="00907D6D"/>
    <w:rsid w:val="00965E2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AB3F3D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8D477E-FE37-4C3C-B0F2-98ED6D80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3D"/>
    <w:pPr>
      <w:bidi/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2017-10-03T11:22:00Z</dcterms:created>
  <dcterms:modified xsi:type="dcterms:W3CDTF">2017-10-03T11:22:00Z</dcterms:modified>
</cp:coreProperties>
</file>