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D3" w:rsidRPr="00514911" w:rsidRDefault="00155CD3" w:rsidP="00155CD3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155CD3" w:rsidRPr="00514911" w:rsidRDefault="00155CD3" w:rsidP="00155CD3">
      <w:pPr>
        <w:rPr>
          <w:rFonts w:cs="David"/>
          <w:b/>
          <w:bCs/>
          <w:szCs w:val="28"/>
          <w:u w:val="single"/>
          <w:rtl/>
        </w:rPr>
      </w:pPr>
    </w:p>
    <w:p w:rsidR="00155CD3" w:rsidRPr="00514911" w:rsidRDefault="00155CD3" w:rsidP="00155CD3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>23/2017</w:t>
      </w:r>
    </w:p>
    <w:p w:rsidR="00155CD3" w:rsidRPr="00514911" w:rsidRDefault="00155CD3" w:rsidP="00155CD3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155CD3" w:rsidRPr="00514911" w:rsidRDefault="00155CD3" w:rsidP="00155CD3">
      <w:pPr>
        <w:jc w:val="center"/>
        <w:rPr>
          <w:rFonts w:cs="David"/>
          <w:b/>
          <w:bCs/>
          <w:rtl/>
        </w:rPr>
      </w:pPr>
    </w:p>
    <w:p w:rsidR="00155CD3" w:rsidRPr="00514911" w:rsidRDefault="00155CD3" w:rsidP="00155CD3">
      <w:pPr>
        <w:rPr>
          <w:rFonts w:cs="David"/>
          <w:rtl/>
        </w:rPr>
      </w:pPr>
    </w:p>
    <w:p w:rsidR="00155CD3" w:rsidRPr="00514911" w:rsidRDefault="00155CD3" w:rsidP="00155CD3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תאורת בטחון יונתן</w:t>
      </w:r>
    </w:p>
    <w:p w:rsidR="00155CD3" w:rsidRPr="00514911" w:rsidRDefault="00155CD3" w:rsidP="00155CD3">
      <w:pPr>
        <w:rPr>
          <w:rFonts w:cs="David"/>
          <w:b/>
          <w:bCs/>
          <w:color w:val="0000FF"/>
          <w:u w:val="single"/>
          <w:rtl/>
        </w:rPr>
      </w:pP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155CD3" w:rsidRPr="00514911" w:rsidRDefault="00155CD3" w:rsidP="00155CD3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תאורת בטחון יונתן</w:t>
      </w:r>
    </w:p>
    <w:p w:rsidR="00155CD3" w:rsidRPr="00514911" w:rsidRDefault="00155CD3" w:rsidP="00155CD3">
      <w:pPr>
        <w:rPr>
          <w:rFonts w:cs="David"/>
          <w:b/>
          <w:bCs/>
          <w:u w:val="single"/>
          <w:rtl/>
        </w:rPr>
      </w:pP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155CD3" w:rsidRPr="00514911" w:rsidRDefault="00155CD3" w:rsidP="00155CD3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270 א'</w:t>
      </w: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155CD3" w:rsidRPr="00514911" w:rsidRDefault="00155CD3" w:rsidP="00155CD3">
      <w:pPr>
        <w:rPr>
          <w:rFonts w:cs="David"/>
          <w:rtl/>
        </w:rPr>
      </w:pP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במשרדי 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155CD3" w:rsidRPr="00514911" w:rsidRDefault="00155CD3" w:rsidP="00155CD3">
      <w:pPr>
        <w:rPr>
          <w:rFonts w:cs="David"/>
          <w:rtl/>
        </w:rPr>
      </w:pPr>
    </w:p>
    <w:p w:rsidR="00155CD3" w:rsidRPr="00514911" w:rsidRDefault="00155CD3" w:rsidP="00155CD3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ראשון ד' אייר תשע"ז 30.4.17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14:15 בכניסה ליונתן</w:t>
      </w:r>
    </w:p>
    <w:p w:rsidR="00155CD3" w:rsidRPr="00514911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155CD3" w:rsidRDefault="00155CD3" w:rsidP="00155CD3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שני </w:t>
      </w:r>
      <w:proofErr w:type="spellStart"/>
      <w:r>
        <w:rPr>
          <w:rFonts w:cs="David" w:hint="cs"/>
          <w:b/>
          <w:bCs/>
          <w:u w:val="single"/>
          <w:rtl/>
        </w:rPr>
        <w:t>יט</w:t>
      </w:r>
      <w:proofErr w:type="spellEnd"/>
      <w:r>
        <w:rPr>
          <w:rFonts w:cs="David" w:hint="cs"/>
          <w:b/>
          <w:bCs/>
          <w:u w:val="single"/>
          <w:rtl/>
        </w:rPr>
        <w:t xml:space="preserve">' אייר תשע"ז 15.5.17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_14:30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 xml:space="preserve">במסירה </w:t>
      </w:r>
      <w:r>
        <w:rPr>
          <w:rFonts w:cs="David" w:hint="cs"/>
          <w:rtl/>
        </w:rPr>
        <w:t xml:space="preserve"> </w:t>
      </w:r>
    </w:p>
    <w:p w:rsidR="00155CD3" w:rsidRPr="00514911" w:rsidRDefault="00155CD3" w:rsidP="00155CD3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/>
          <w:b/>
          <w:bCs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D3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55CD3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D3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D3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2017-04-25T12:03:00Z</dcterms:created>
</cp:coreProperties>
</file>